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C69" w:rsidRPr="007E5E9B" w:rsidRDefault="002E2C69" w:rsidP="002A60E1">
      <w:pPr>
        <w:spacing w:beforeLines="50" w:before="156" w:afterLines="50" w:after="156"/>
        <w:jc w:val="center"/>
        <w:rPr>
          <w:rFonts w:ascii="黑体" w:eastAsia="黑体" w:hAnsi="黑体"/>
          <w:b/>
          <w:sz w:val="28"/>
        </w:rPr>
      </w:pPr>
    </w:p>
    <w:p w:rsidR="002E2C69" w:rsidRPr="007E5E9B" w:rsidRDefault="002E2C69" w:rsidP="002A60E1">
      <w:pPr>
        <w:spacing w:beforeLines="50" w:before="156" w:afterLines="50" w:after="156"/>
        <w:jc w:val="center"/>
        <w:rPr>
          <w:rFonts w:ascii="黑体" w:eastAsia="黑体" w:hAnsi="黑体"/>
          <w:b/>
          <w:sz w:val="28"/>
        </w:rPr>
      </w:pPr>
    </w:p>
    <w:p w:rsidR="002E2C69" w:rsidRPr="007E5E9B" w:rsidRDefault="002E2C69" w:rsidP="002A60E1">
      <w:pPr>
        <w:spacing w:beforeLines="50" w:before="156" w:afterLines="50" w:after="156"/>
        <w:rPr>
          <w:rFonts w:ascii="黑体" w:eastAsia="黑体" w:hAnsi="黑体"/>
          <w:b/>
          <w:sz w:val="28"/>
        </w:rPr>
      </w:pPr>
    </w:p>
    <w:p w:rsidR="002E2C69" w:rsidRPr="007E5E9B" w:rsidRDefault="002E2C69" w:rsidP="002A60E1">
      <w:pPr>
        <w:spacing w:beforeLines="50" w:before="156" w:afterLines="50" w:after="156"/>
        <w:jc w:val="center"/>
        <w:rPr>
          <w:rFonts w:ascii="黑体" w:eastAsia="黑体" w:hAnsi="黑体"/>
          <w:b/>
          <w:sz w:val="28"/>
        </w:rPr>
      </w:pPr>
      <w:r w:rsidRPr="007E5E9B">
        <w:rPr>
          <w:rFonts w:ascii="黑体" w:eastAsia="黑体" w:hAnsi="黑体"/>
          <w:b/>
          <w:noProof/>
          <w:sz w:val="28"/>
        </w:rPr>
        <w:drawing>
          <wp:inline distT="0" distB="0" distL="0" distR="0">
            <wp:extent cx="1997242" cy="1997242"/>
            <wp:effectExtent l="0" t="0" r="0" b="0"/>
            <wp:docPr id="1" name="Picture 1" descr="E:\留学工作\留学宣传册\圣保罗宣传册\文案\圣保罗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留学工作\留学宣传册\圣保罗宣传册\文案\圣保罗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2541" cy="2002541"/>
                    </a:xfrm>
                    <a:prstGeom prst="rect">
                      <a:avLst/>
                    </a:prstGeom>
                    <a:noFill/>
                    <a:ln>
                      <a:noFill/>
                    </a:ln>
                  </pic:spPr>
                </pic:pic>
              </a:graphicData>
            </a:graphic>
          </wp:inline>
        </w:drawing>
      </w:r>
    </w:p>
    <w:p w:rsidR="002E2C69" w:rsidRPr="007E5E9B" w:rsidRDefault="002E2C69" w:rsidP="002A60E1">
      <w:pPr>
        <w:spacing w:beforeLines="50" w:before="156" w:afterLines="50" w:after="156"/>
        <w:jc w:val="center"/>
        <w:rPr>
          <w:rFonts w:ascii="黑体" w:eastAsia="黑体" w:hAnsi="黑体"/>
          <w:b/>
          <w:sz w:val="28"/>
        </w:rPr>
      </w:pPr>
    </w:p>
    <w:p w:rsidR="002E2C69" w:rsidRPr="007E5E9B" w:rsidRDefault="00842E21" w:rsidP="002A60E1">
      <w:pPr>
        <w:spacing w:beforeLines="50" w:before="156" w:afterLines="50" w:after="156"/>
        <w:jc w:val="center"/>
        <w:rPr>
          <w:rFonts w:ascii="黑体" w:eastAsia="黑体" w:hAnsi="黑体"/>
          <w:b/>
          <w:sz w:val="56"/>
        </w:rPr>
      </w:pPr>
      <w:r w:rsidRPr="007E5E9B">
        <w:rPr>
          <w:rFonts w:ascii="黑体" w:eastAsia="黑体" w:hAnsi="黑体" w:hint="eastAsia"/>
          <w:b/>
          <w:sz w:val="56"/>
        </w:rPr>
        <w:t>菲律宾圣保罗</w:t>
      </w:r>
      <w:r w:rsidRPr="007E5E9B">
        <w:rPr>
          <w:rFonts w:ascii="黑体" w:eastAsia="黑体" w:hAnsi="黑体"/>
          <w:b/>
          <w:sz w:val="56"/>
        </w:rPr>
        <w:t>大学</w:t>
      </w:r>
    </w:p>
    <w:p w:rsidR="002E2C69" w:rsidRPr="007E5E9B" w:rsidRDefault="002E2C69" w:rsidP="002A60E1">
      <w:pPr>
        <w:spacing w:beforeLines="50" w:before="156" w:afterLines="50" w:after="156"/>
        <w:jc w:val="center"/>
        <w:rPr>
          <w:rFonts w:ascii="黑体" w:eastAsia="黑体" w:hAnsi="黑体"/>
          <w:b/>
          <w:sz w:val="36"/>
        </w:rPr>
      </w:pPr>
      <w:r w:rsidRPr="007E5E9B">
        <w:rPr>
          <w:rFonts w:ascii="黑体" w:eastAsia="黑体" w:hAnsi="黑体" w:hint="eastAsia"/>
          <w:b/>
          <w:sz w:val="36"/>
        </w:rPr>
        <w:t>国际</w:t>
      </w:r>
      <w:r w:rsidR="007F55AE" w:rsidRPr="007E5E9B">
        <w:rPr>
          <w:rFonts w:ascii="黑体" w:eastAsia="黑体" w:hAnsi="黑体" w:hint="eastAsia"/>
          <w:b/>
          <w:sz w:val="36"/>
        </w:rPr>
        <w:t>博士生</w:t>
      </w:r>
      <w:r w:rsidR="00727463" w:rsidRPr="007E5E9B">
        <w:rPr>
          <w:rFonts w:ascii="黑体" w:eastAsia="黑体" w:hAnsi="黑体" w:hint="eastAsia"/>
          <w:b/>
          <w:sz w:val="36"/>
        </w:rPr>
        <w:t>项目说明</w:t>
      </w:r>
    </w:p>
    <w:p w:rsidR="002E2C69" w:rsidRPr="007E5E9B" w:rsidRDefault="002E2C69" w:rsidP="002A60E1">
      <w:pPr>
        <w:spacing w:beforeLines="50" w:before="156" w:afterLines="50" w:after="156"/>
        <w:jc w:val="center"/>
        <w:rPr>
          <w:rFonts w:ascii="黑体" w:eastAsia="黑体" w:hAnsi="黑体"/>
          <w:b/>
          <w:sz w:val="32"/>
        </w:rPr>
      </w:pPr>
      <w:r w:rsidRPr="007E5E9B">
        <w:rPr>
          <w:rFonts w:ascii="黑体" w:eastAsia="黑体" w:hAnsi="黑体" w:hint="eastAsia"/>
          <w:b/>
          <w:sz w:val="32"/>
        </w:rPr>
        <w:t>ST PAUL UNIVERSITY MANILA</w:t>
      </w:r>
    </w:p>
    <w:p w:rsidR="002E2C69" w:rsidRPr="00A76641" w:rsidRDefault="00CD5536" w:rsidP="002A60E1">
      <w:pPr>
        <w:spacing w:beforeLines="50" w:before="156" w:afterLines="50" w:after="156"/>
        <w:jc w:val="center"/>
        <w:rPr>
          <w:rFonts w:ascii="黑体" w:eastAsia="黑体" w:hAnsi="黑体"/>
          <w:b/>
          <w:sz w:val="20"/>
        </w:rPr>
      </w:pPr>
      <w:r w:rsidRPr="00A76641">
        <w:rPr>
          <w:rFonts w:ascii="黑体" w:eastAsia="黑体" w:hAnsi="黑体"/>
          <w:b/>
          <w:sz w:val="20"/>
        </w:rPr>
        <w:t xml:space="preserve">Project Description of </w:t>
      </w:r>
      <w:r w:rsidR="00F7779A" w:rsidRPr="00A76641">
        <w:rPr>
          <w:rFonts w:ascii="黑体" w:eastAsia="黑体" w:hAnsi="黑体"/>
          <w:b/>
          <w:sz w:val="20"/>
        </w:rPr>
        <w:t xml:space="preserve">PHD </w:t>
      </w:r>
      <w:r w:rsidRPr="00A76641">
        <w:rPr>
          <w:rFonts w:ascii="黑体" w:eastAsia="黑体" w:hAnsi="黑体"/>
          <w:b/>
          <w:sz w:val="20"/>
        </w:rPr>
        <w:t>International Student</w:t>
      </w:r>
    </w:p>
    <w:p w:rsidR="002E2C69" w:rsidRDefault="002E2C69" w:rsidP="002A60E1">
      <w:pPr>
        <w:spacing w:beforeLines="50" w:before="156" w:afterLines="50" w:after="156"/>
        <w:jc w:val="center"/>
        <w:rPr>
          <w:rFonts w:ascii="黑体" w:eastAsia="黑体" w:hAnsi="黑体"/>
          <w:b/>
          <w:sz w:val="28"/>
        </w:rPr>
      </w:pPr>
    </w:p>
    <w:p w:rsidR="00E770C3" w:rsidRDefault="00E770C3" w:rsidP="002A60E1">
      <w:pPr>
        <w:spacing w:beforeLines="50" w:before="156" w:afterLines="50" w:after="156"/>
        <w:jc w:val="center"/>
        <w:rPr>
          <w:rFonts w:ascii="黑体" w:eastAsia="黑体" w:hAnsi="黑体"/>
          <w:b/>
          <w:sz w:val="28"/>
        </w:rPr>
      </w:pPr>
    </w:p>
    <w:p w:rsidR="00E770C3" w:rsidRPr="007E5E9B" w:rsidRDefault="00E770C3" w:rsidP="002A60E1">
      <w:pPr>
        <w:spacing w:beforeLines="50" w:before="156" w:afterLines="50" w:after="156"/>
        <w:jc w:val="center"/>
        <w:rPr>
          <w:rFonts w:ascii="黑体" w:eastAsia="黑体" w:hAnsi="黑体"/>
          <w:b/>
          <w:sz w:val="28"/>
        </w:rPr>
      </w:pPr>
    </w:p>
    <w:p w:rsidR="002E2C69" w:rsidRDefault="009B2019" w:rsidP="002A60E1">
      <w:pPr>
        <w:spacing w:beforeLines="50" w:before="156" w:afterLines="50" w:after="156"/>
        <w:jc w:val="center"/>
        <w:rPr>
          <w:rFonts w:ascii="黑体" w:eastAsia="黑体" w:hAnsi="黑体"/>
          <w:b/>
          <w:sz w:val="28"/>
        </w:rPr>
      </w:pPr>
      <w:r>
        <w:rPr>
          <w:rFonts w:ascii="黑体" w:eastAsia="黑体" w:hAnsi="黑体" w:hint="eastAsia"/>
          <w:b/>
          <w:sz w:val="28"/>
        </w:rPr>
        <w:t>河北地区</w:t>
      </w:r>
    </w:p>
    <w:p w:rsidR="005E568B" w:rsidRDefault="005E568B" w:rsidP="002A60E1">
      <w:pPr>
        <w:spacing w:beforeLines="50" w:before="156" w:afterLines="50" w:after="156" w:line="180" w:lineRule="auto"/>
        <w:rPr>
          <w:rFonts w:ascii="黑体" w:eastAsia="黑体" w:hAnsi="黑体"/>
          <w:b/>
          <w:sz w:val="28"/>
        </w:rPr>
      </w:pPr>
    </w:p>
    <w:p w:rsidR="00EB11C9" w:rsidRPr="0036168D" w:rsidRDefault="00EB11C9" w:rsidP="002A60E1">
      <w:pPr>
        <w:spacing w:beforeLines="50" w:before="156" w:afterLines="50" w:after="156" w:line="180" w:lineRule="auto"/>
        <w:rPr>
          <w:rFonts w:ascii="黑体" w:eastAsia="黑体" w:hAnsi="黑体"/>
          <w:b/>
          <w:bCs/>
          <w:sz w:val="24"/>
        </w:rPr>
      </w:pPr>
      <w:bookmarkStart w:id="0" w:name="_GoBack"/>
      <w:bookmarkEnd w:id="0"/>
      <w:r w:rsidRPr="0036168D">
        <w:rPr>
          <w:rFonts w:ascii="黑体" w:eastAsia="黑体" w:hAnsi="黑体" w:hint="eastAsia"/>
          <w:b/>
          <w:bCs/>
          <w:sz w:val="24"/>
        </w:rPr>
        <w:lastRenderedPageBreak/>
        <w:t>【项目背景】</w:t>
      </w:r>
    </w:p>
    <w:p w:rsidR="003A04A4" w:rsidRPr="0036168D" w:rsidRDefault="007E5E9B" w:rsidP="002A60E1">
      <w:pPr>
        <w:spacing w:beforeLines="50" w:before="156" w:afterLines="50" w:after="156" w:line="180" w:lineRule="auto"/>
        <w:ind w:leftChars="200" w:left="420" w:firstLineChars="200" w:firstLine="482"/>
        <w:rPr>
          <w:rFonts w:ascii="黑体" w:eastAsia="黑体" w:hAnsi="黑体"/>
          <w:b/>
          <w:bCs/>
          <w:sz w:val="24"/>
        </w:rPr>
      </w:pPr>
      <w:r w:rsidRPr="0036168D">
        <w:rPr>
          <w:rFonts w:ascii="黑体" w:eastAsia="黑体" w:hAnsi="黑体" w:hint="eastAsia"/>
          <w:b/>
          <w:bCs/>
          <w:sz w:val="24"/>
        </w:rPr>
        <w:t>菲律宾是世界第三大英</w:t>
      </w:r>
      <w:r w:rsidR="00EB11C9" w:rsidRPr="0036168D">
        <w:rPr>
          <w:rFonts w:ascii="黑体" w:eastAsia="黑体" w:hAnsi="黑体" w:hint="eastAsia"/>
          <w:b/>
          <w:bCs/>
          <w:sz w:val="24"/>
        </w:rPr>
        <w:t>语系国家，其高等教育是典型的美国式教育模式，结构完善。大学国际化程度高，培养的学生在欧美国家极具竞争力，其授予的学历文凭被欧美等发达国家所认可。根据我国与菲律宾政府参与签署的《高等教育合作备忘录》，中菲两国之间互相承认学历。</w:t>
      </w:r>
    </w:p>
    <w:p w:rsidR="00887E1F" w:rsidRPr="0036168D" w:rsidRDefault="00887E1F" w:rsidP="002A60E1">
      <w:pPr>
        <w:widowControl/>
        <w:shd w:val="clear" w:color="auto" w:fill="FFFFFF"/>
        <w:spacing w:beforeLines="50" w:before="156" w:afterLines="50" w:after="156" w:line="180" w:lineRule="auto"/>
        <w:ind w:leftChars="200" w:left="420" w:firstLineChars="200" w:firstLine="482"/>
        <w:jc w:val="left"/>
        <w:rPr>
          <w:rFonts w:ascii="黑体" w:eastAsia="黑体" w:hAnsi="黑体" w:cs="宋体"/>
          <w:b/>
          <w:kern w:val="0"/>
          <w:sz w:val="24"/>
        </w:rPr>
      </w:pPr>
      <w:r w:rsidRPr="0036168D">
        <w:rPr>
          <w:rFonts w:ascii="黑体" w:eastAsia="黑体" w:hAnsi="黑体" w:cs="宋体"/>
          <w:b/>
          <w:kern w:val="0"/>
          <w:sz w:val="24"/>
        </w:rPr>
        <w:t>菲律宾圣保罗大学（Saint Paul University）</w:t>
      </w:r>
      <w:r w:rsidR="007E3AB4" w:rsidRPr="0036168D">
        <w:rPr>
          <w:rFonts w:ascii="黑体" w:eastAsia="黑体" w:hAnsi="黑体" w:hint="eastAsia"/>
          <w:b/>
          <w:sz w:val="24"/>
        </w:rPr>
        <w:t>建于1911年，</w:t>
      </w:r>
      <w:r w:rsidRPr="0036168D">
        <w:rPr>
          <w:rFonts w:ascii="黑体" w:eastAsia="黑体" w:hAnsi="黑体" w:cs="宋体"/>
          <w:b/>
          <w:kern w:val="0"/>
          <w:sz w:val="24"/>
        </w:rPr>
        <w:t>是中国教育部留学认证并推荐的一所菲律宾综合性重点大学</w:t>
      </w:r>
      <w:r w:rsidR="00FA5EFE" w:rsidRPr="0036168D">
        <w:rPr>
          <w:rFonts w:ascii="黑体" w:eastAsia="黑体" w:hAnsi="黑体" w:cs="宋体" w:hint="eastAsia"/>
          <w:b/>
          <w:kern w:val="0"/>
          <w:sz w:val="24"/>
        </w:rPr>
        <w:t>，</w:t>
      </w:r>
      <w:r w:rsidRPr="0036168D">
        <w:rPr>
          <w:rFonts w:ascii="黑体" w:eastAsia="黑体" w:hAnsi="黑体" w:cs="宋体"/>
          <w:b/>
          <w:kern w:val="0"/>
          <w:sz w:val="24"/>
        </w:rPr>
        <w:t>是国际商学院组织亚洲分会（AASBI）认证的唯一一所菲律宾大学、亚洲国际学生交流组织（AIMS）12所菲律宾大学成员之一、世界高等教育学分互认项目组织（ETEEAP）成员之一，学校综合性排名位居菲律宾前十。</w:t>
      </w:r>
    </w:p>
    <w:p w:rsidR="0035134D" w:rsidRPr="0036168D" w:rsidRDefault="0035134D" w:rsidP="002A60E1">
      <w:pPr>
        <w:widowControl/>
        <w:shd w:val="clear" w:color="auto" w:fill="FFFFFF"/>
        <w:spacing w:beforeLines="50" w:before="156" w:afterLines="50" w:after="156" w:line="180" w:lineRule="auto"/>
        <w:ind w:leftChars="200" w:left="420" w:firstLineChars="200" w:firstLine="482"/>
        <w:jc w:val="left"/>
        <w:rPr>
          <w:rFonts w:ascii="黑体" w:eastAsia="黑体" w:hAnsi="黑体"/>
          <w:b/>
          <w:sz w:val="24"/>
          <w:shd w:val="clear" w:color="auto" w:fill="FFFFFF"/>
        </w:rPr>
      </w:pPr>
      <w:r w:rsidRPr="0036168D">
        <w:rPr>
          <w:rFonts w:ascii="黑体" w:eastAsia="黑体" w:hAnsi="黑体"/>
          <w:b/>
          <w:sz w:val="24"/>
          <w:shd w:val="clear" w:color="auto" w:fill="FFFFFF"/>
        </w:rPr>
        <w:t xml:space="preserve">中国教育部涉外监管网 </w:t>
      </w:r>
      <w:r w:rsidRPr="0036168D">
        <w:rPr>
          <w:rFonts w:ascii="Calibri" w:eastAsia="黑体" w:hAnsi="Calibri" w:cs="Calibri"/>
          <w:b/>
          <w:sz w:val="24"/>
          <w:shd w:val="clear" w:color="auto" w:fill="FFFFFF"/>
        </w:rPr>
        <w:t> </w:t>
      </w:r>
      <w:r w:rsidRPr="0036168D">
        <w:rPr>
          <w:rFonts w:ascii="黑体" w:eastAsia="黑体" w:hAnsi="黑体"/>
          <w:b/>
          <w:sz w:val="24"/>
          <w:shd w:val="clear" w:color="auto" w:fill="FFFFFF"/>
        </w:rPr>
        <w:t xml:space="preserve"> </w:t>
      </w:r>
      <w:hyperlink r:id="rId9" w:history="1">
        <w:r w:rsidR="00B17206" w:rsidRPr="0036168D">
          <w:rPr>
            <w:rStyle w:val="a9"/>
            <w:rFonts w:ascii="黑体" w:eastAsia="黑体" w:hAnsi="黑体"/>
            <w:b/>
            <w:color w:val="auto"/>
            <w:sz w:val="24"/>
            <w:u w:val="none"/>
            <w:shd w:val="clear" w:color="auto" w:fill="FFFFFF"/>
          </w:rPr>
          <w:t>http://www.jsj.edu.cn</w:t>
        </w:r>
      </w:hyperlink>
      <w:r w:rsidR="00B17206" w:rsidRPr="0036168D">
        <w:rPr>
          <w:rFonts w:ascii="黑体" w:eastAsia="黑体" w:hAnsi="黑体" w:hint="eastAsia"/>
          <w:b/>
          <w:sz w:val="24"/>
          <w:shd w:val="clear" w:color="auto" w:fill="FFFFFF"/>
        </w:rPr>
        <w:t xml:space="preserve">    （菲律宾推荐院校）</w:t>
      </w:r>
    </w:p>
    <w:p w:rsidR="007E5E9B" w:rsidRPr="0036168D" w:rsidRDefault="00652E1C" w:rsidP="002A60E1">
      <w:pPr>
        <w:widowControl/>
        <w:shd w:val="clear" w:color="auto" w:fill="FFFFFF"/>
        <w:spacing w:beforeLines="50" w:before="156" w:afterLines="50" w:after="156" w:line="180" w:lineRule="auto"/>
        <w:ind w:leftChars="200" w:left="420" w:firstLineChars="200" w:firstLine="482"/>
        <w:jc w:val="left"/>
        <w:rPr>
          <w:rFonts w:ascii="黑体" w:eastAsia="黑体" w:hAnsi="黑体" w:cs="宋体"/>
          <w:b/>
          <w:kern w:val="0"/>
          <w:sz w:val="24"/>
        </w:rPr>
      </w:pPr>
      <w:r w:rsidRPr="0036168D">
        <w:rPr>
          <w:rFonts w:ascii="黑体" w:eastAsia="黑体" w:hAnsi="黑体" w:cs="宋体" w:hint="eastAsia"/>
          <w:b/>
          <w:kern w:val="0"/>
          <w:sz w:val="24"/>
        </w:rPr>
        <w:t>圣保罗</w:t>
      </w:r>
      <w:r w:rsidRPr="0036168D">
        <w:rPr>
          <w:rFonts w:ascii="黑体" w:eastAsia="黑体" w:hAnsi="黑体" w:cs="宋体"/>
          <w:b/>
          <w:kern w:val="0"/>
          <w:sz w:val="24"/>
        </w:rPr>
        <w:t>大学的</w:t>
      </w:r>
      <w:r w:rsidRPr="0036168D">
        <w:rPr>
          <w:rFonts w:ascii="黑体" w:eastAsia="黑体" w:hAnsi="黑体" w:cs="宋体" w:hint="eastAsia"/>
          <w:b/>
          <w:kern w:val="0"/>
          <w:sz w:val="24"/>
        </w:rPr>
        <w:t>“</w:t>
      </w:r>
      <w:r w:rsidRPr="0036168D">
        <w:rPr>
          <w:rFonts w:ascii="黑体" w:eastAsia="黑体" w:hAnsi="黑体" w:cs="宋体"/>
          <w:b/>
          <w:kern w:val="0"/>
          <w:sz w:val="24"/>
        </w:rPr>
        <w:t>国际博士生项目</w:t>
      </w:r>
      <w:r w:rsidRPr="0036168D">
        <w:rPr>
          <w:rFonts w:ascii="黑体" w:eastAsia="黑体" w:hAnsi="黑体" w:cs="宋体" w:hint="eastAsia"/>
          <w:b/>
          <w:kern w:val="0"/>
          <w:sz w:val="24"/>
        </w:rPr>
        <w:t>”</w:t>
      </w:r>
      <w:r w:rsidRPr="0036168D">
        <w:rPr>
          <w:rFonts w:ascii="黑体" w:eastAsia="黑体" w:hAnsi="黑体" w:cs="宋体"/>
          <w:b/>
          <w:kern w:val="0"/>
          <w:sz w:val="24"/>
        </w:rPr>
        <w:t>是专为中国</w:t>
      </w:r>
      <w:r w:rsidRPr="0036168D">
        <w:rPr>
          <w:rFonts w:ascii="黑体" w:eastAsia="黑体" w:hAnsi="黑体" w:cs="宋体" w:hint="eastAsia"/>
          <w:b/>
          <w:kern w:val="0"/>
          <w:sz w:val="24"/>
        </w:rPr>
        <w:t>硕士</w:t>
      </w:r>
      <w:r w:rsidRPr="0036168D">
        <w:rPr>
          <w:rFonts w:ascii="黑体" w:eastAsia="黑体" w:hAnsi="黑体" w:cs="宋体"/>
          <w:b/>
          <w:kern w:val="0"/>
          <w:sz w:val="24"/>
        </w:rPr>
        <w:t>毕业生，特别是</w:t>
      </w:r>
      <w:r w:rsidRPr="0036168D">
        <w:rPr>
          <w:rFonts w:ascii="黑体" w:eastAsia="黑体" w:hAnsi="黑体" w:cs="宋体" w:hint="eastAsia"/>
          <w:b/>
          <w:kern w:val="0"/>
          <w:sz w:val="24"/>
        </w:rPr>
        <w:t>高校</w:t>
      </w:r>
      <w:r w:rsidRPr="0036168D">
        <w:rPr>
          <w:rFonts w:ascii="黑体" w:eastAsia="黑体" w:hAnsi="黑体" w:cs="宋体"/>
          <w:b/>
          <w:kern w:val="0"/>
          <w:sz w:val="24"/>
        </w:rPr>
        <w:t>师资量身定做的</w:t>
      </w:r>
      <w:r w:rsidRPr="0036168D">
        <w:rPr>
          <w:rFonts w:ascii="黑体" w:eastAsia="黑体" w:hAnsi="黑体" w:cs="宋体" w:hint="eastAsia"/>
          <w:b/>
          <w:kern w:val="0"/>
          <w:sz w:val="24"/>
        </w:rPr>
        <w:t>正规</w:t>
      </w:r>
      <w:r w:rsidRPr="0036168D">
        <w:rPr>
          <w:rFonts w:ascii="黑体" w:eastAsia="黑体" w:hAnsi="黑体" w:cs="宋体"/>
          <w:b/>
          <w:kern w:val="0"/>
          <w:sz w:val="24"/>
        </w:rPr>
        <w:t>教育项目</w:t>
      </w:r>
      <w:r w:rsidRPr="0036168D">
        <w:rPr>
          <w:rFonts w:ascii="黑体" w:eastAsia="黑体" w:hAnsi="黑体" w:cs="宋体" w:hint="eastAsia"/>
          <w:b/>
          <w:kern w:val="0"/>
          <w:sz w:val="24"/>
        </w:rPr>
        <w:t>。</w:t>
      </w:r>
      <w:r w:rsidRPr="0036168D">
        <w:rPr>
          <w:rFonts w:ascii="黑体" w:eastAsia="黑体" w:hAnsi="黑体" w:cs="宋体"/>
          <w:b/>
          <w:kern w:val="0"/>
          <w:sz w:val="24"/>
        </w:rPr>
        <w:t>学院</w:t>
      </w:r>
      <w:r w:rsidRPr="0036168D">
        <w:rPr>
          <w:rFonts w:ascii="黑体" w:eastAsia="黑体" w:hAnsi="黑体" w:cs="宋体" w:hint="eastAsia"/>
          <w:b/>
          <w:kern w:val="0"/>
          <w:sz w:val="24"/>
        </w:rPr>
        <w:t>参加</w:t>
      </w:r>
      <w:r w:rsidRPr="0036168D">
        <w:rPr>
          <w:rFonts w:ascii="黑体" w:eastAsia="黑体" w:hAnsi="黑体" w:cs="宋体"/>
          <w:b/>
          <w:kern w:val="0"/>
          <w:sz w:val="24"/>
        </w:rPr>
        <w:t>本项目的学习并取得</w:t>
      </w:r>
      <w:r w:rsidRPr="0036168D">
        <w:rPr>
          <w:rFonts w:ascii="黑体" w:eastAsia="黑体" w:hAnsi="黑体" w:cs="宋体" w:hint="eastAsia"/>
          <w:b/>
          <w:kern w:val="0"/>
          <w:sz w:val="24"/>
        </w:rPr>
        <w:t>的</w:t>
      </w:r>
      <w:r w:rsidRPr="0036168D">
        <w:rPr>
          <w:rFonts w:ascii="黑体" w:eastAsia="黑体" w:hAnsi="黑体" w:cs="宋体"/>
          <w:b/>
          <w:kern w:val="0"/>
          <w:sz w:val="24"/>
        </w:rPr>
        <w:t>博士学位</w:t>
      </w:r>
      <w:r w:rsidRPr="0036168D">
        <w:rPr>
          <w:rFonts w:ascii="黑体" w:eastAsia="黑体" w:hAnsi="黑体" w:cs="宋体" w:hint="eastAsia"/>
          <w:b/>
          <w:kern w:val="0"/>
          <w:sz w:val="24"/>
        </w:rPr>
        <w:t>，回国后可</w:t>
      </w:r>
      <w:r w:rsidRPr="0036168D">
        <w:rPr>
          <w:rFonts w:ascii="黑体" w:eastAsia="黑体" w:hAnsi="黑体" w:cs="宋体"/>
          <w:b/>
          <w:kern w:val="0"/>
          <w:sz w:val="24"/>
        </w:rPr>
        <w:t>向中国</w:t>
      </w:r>
      <w:r w:rsidRPr="0036168D">
        <w:rPr>
          <w:rFonts w:ascii="黑体" w:eastAsia="黑体" w:hAnsi="黑体" w:cs="宋体" w:hint="eastAsia"/>
          <w:b/>
          <w:kern w:val="0"/>
          <w:sz w:val="24"/>
        </w:rPr>
        <w:t>留学</w:t>
      </w:r>
      <w:r w:rsidRPr="0036168D">
        <w:rPr>
          <w:rFonts w:ascii="黑体" w:eastAsia="黑体" w:hAnsi="黑体" w:cs="宋体"/>
          <w:b/>
          <w:kern w:val="0"/>
          <w:sz w:val="24"/>
        </w:rPr>
        <w:t>服务中心</w:t>
      </w:r>
      <w:r w:rsidRPr="0036168D">
        <w:rPr>
          <w:rFonts w:ascii="黑体" w:eastAsia="黑体" w:hAnsi="黑体" w:cs="宋体" w:hint="eastAsia"/>
          <w:b/>
          <w:kern w:val="0"/>
          <w:sz w:val="24"/>
        </w:rPr>
        <w:t>申请</w:t>
      </w:r>
      <w:r w:rsidRPr="0036168D">
        <w:rPr>
          <w:rFonts w:ascii="黑体" w:eastAsia="黑体" w:hAnsi="黑体" w:cs="宋体"/>
          <w:b/>
          <w:kern w:val="0"/>
          <w:sz w:val="24"/>
        </w:rPr>
        <w:t>学位认证。</w:t>
      </w:r>
    </w:p>
    <w:p w:rsidR="0036168D" w:rsidRDefault="0036168D" w:rsidP="002A60E1">
      <w:pPr>
        <w:widowControl/>
        <w:shd w:val="clear" w:color="auto" w:fill="FFFFFF"/>
        <w:spacing w:beforeLines="50" w:before="156" w:afterLines="50" w:after="156" w:line="180" w:lineRule="auto"/>
        <w:jc w:val="left"/>
        <w:rPr>
          <w:rFonts w:ascii="黑体" w:eastAsia="黑体" w:hAnsi="黑体" w:cs="宋体"/>
          <w:b/>
          <w:kern w:val="0"/>
          <w:sz w:val="24"/>
        </w:rPr>
      </w:pPr>
    </w:p>
    <w:p w:rsidR="005D64F8" w:rsidRPr="0036168D" w:rsidRDefault="005D64F8" w:rsidP="002A60E1">
      <w:pPr>
        <w:widowControl/>
        <w:shd w:val="clear" w:color="auto" w:fill="FFFFFF"/>
        <w:spacing w:beforeLines="50" w:before="156" w:afterLines="50" w:after="156" w:line="180" w:lineRule="auto"/>
        <w:jc w:val="left"/>
        <w:rPr>
          <w:rFonts w:ascii="黑体" w:eastAsia="黑体" w:hAnsi="黑体" w:cs="宋体"/>
          <w:b/>
          <w:kern w:val="0"/>
          <w:sz w:val="24"/>
        </w:rPr>
      </w:pPr>
      <w:r w:rsidRPr="0036168D">
        <w:rPr>
          <w:rFonts w:ascii="黑体" w:eastAsia="黑体" w:hAnsi="黑体" w:cs="宋体" w:hint="eastAsia"/>
          <w:b/>
          <w:kern w:val="0"/>
          <w:sz w:val="24"/>
        </w:rPr>
        <w:t>【</w:t>
      </w:r>
      <w:r w:rsidRPr="0036168D">
        <w:rPr>
          <w:rFonts w:ascii="黑体" w:eastAsia="黑体" w:hAnsi="黑体" w:cs="宋体"/>
          <w:b/>
          <w:kern w:val="0"/>
          <w:sz w:val="24"/>
        </w:rPr>
        <w:t>项目基本信息】</w:t>
      </w:r>
    </w:p>
    <w:p w:rsidR="00F7779A" w:rsidRPr="0036168D" w:rsidRDefault="005D64F8" w:rsidP="002A60E1">
      <w:pPr>
        <w:widowControl/>
        <w:shd w:val="clear" w:color="auto" w:fill="FFFFFF"/>
        <w:spacing w:beforeLines="50" w:before="156" w:afterLines="50" w:after="156" w:line="180" w:lineRule="auto"/>
        <w:ind w:leftChars="200" w:left="420"/>
        <w:jc w:val="left"/>
        <w:rPr>
          <w:rFonts w:ascii="黑体" w:eastAsia="黑体" w:hAnsi="黑体" w:cs="宋体"/>
          <w:b/>
          <w:kern w:val="0"/>
          <w:sz w:val="24"/>
        </w:rPr>
      </w:pPr>
      <w:r w:rsidRPr="0036168D">
        <w:rPr>
          <w:rFonts w:ascii="黑体" w:eastAsia="黑体" w:hAnsi="黑体" w:cs="宋体" w:hint="eastAsia"/>
          <w:b/>
          <w:kern w:val="0"/>
          <w:sz w:val="24"/>
        </w:rPr>
        <w:t>1. 项目</w:t>
      </w:r>
      <w:r w:rsidRPr="0036168D">
        <w:rPr>
          <w:rFonts w:ascii="黑体" w:eastAsia="黑体" w:hAnsi="黑体" w:cs="宋体"/>
          <w:b/>
          <w:kern w:val="0"/>
          <w:sz w:val="24"/>
        </w:rPr>
        <w:t>中文名称：</w:t>
      </w:r>
      <w:r w:rsidRPr="0036168D">
        <w:rPr>
          <w:rFonts w:ascii="黑体" w:eastAsia="黑体" w:hAnsi="黑体" w:cs="宋体" w:hint="eastAsia"/>
          <w:b/>
          <w:kern w:val="0"/>
          <w:sz w:val="24"/>
        </w:rPr>
        <w:t>菲律宾</w:t>
      </w:r>
      <w:r w:rsidRPr="0036168D">
        <w:rPr>
          <w:rFonts w:ascii="黑体" w:eastAsia="黑体" w:hAnsi="黑体" w:cs="宋体"/>
          <w:b/>
          <w:kern w:val="0"/>
          <w:sz w:val="24"/>
        </w:rPr>
        <w:t>圣保罗大学国际博士生项目</w:t>
      </w:r>
      <w:r w:rsidR="00D028C7">
        <w:rPr>
          <w:rFonts w:ascii="黑体" w:eastAsia="黑体" w:hAnsi="黑体" w:cs="宋体" w:hint="eastAsia"/>
          <w:b/>
          <w:kern w:val="0"/>
          <w:sz w:val="24"/>
        </w:rPr>
        <w:t xml:space="preserve">   </w:t>
      </w:r>
      <w:r w:rsidR="00F31AC2" w:rsidRPr="0036168D">
        <w:rPr>
          <w:rFonts w:ascii="黑体" w:eastAsia="黑体" w:hAnsi="黑体" w:cs="宋体"/>
          <w:b/>
          <w:kern w:val="0"/>
          <w:sz w:val="24"/>
        </w:rPr>
        <w:t>St. Paul</w:t>
      </w:r>
      <w:r w:rsidRPr="0036168D">
        <w:rPr>
          <w:rFonts w:ascii="黑体" w:eastAsia="黑体" w:hAnsi="黑体" w:cs="宋体"/>
          <w:b/>
          <w:kern w:val="0"/>
          <w:sz w:val="24"/>
        </w:rPr>
        <w:t xml:space="preserve"> University Manila </w:t>
      </w:r>
      <w:r w:rsidR="00F7779A" w:rsidRPr="0036168D">
        <w:rPr>
          <w:rFonts w:ascii="黑体" w:eastAsia="黑体" w:hAnsi="黑体" w:cs="宋体"/>
          <w:b/>
          <w:kern w:val="0"/>
          <w:sz w:val="24"/>
        </w:rPr>
        <w:t xml:space="preserve">PHD </w:t>
      </w:r>
      <w:r w:rsidRPr="0036168D">
        <w:rPr>
          <w:rFonts w:ascii="黑体" w:eastAsia="黑体" w:hAnsi="黑体" w:cs="宋体"/>
          <w:b/>
          <w:kern w:val="0"/>
          <w:sz w:val="24"/>
        </w:rPr>
        <w:t>International Student</w:t>
      </w:r>
    </w:p>
    <w:p w:rsidR="00F7779A" w:rsidRPr="0036168D" w:rsidRDefault="005D64F8" w:rsidP="002A60E1">
      <w:pPr>
        <w:widowControl/>
        <w:shd w:val="clear" w:color="auto" w:fill="FFFFFF"/>
        <w:spacing w:beforeLines="50" w:before="156" w:afterLines="50" w:after="156" w:line="180" w:lineRule="auto"/>
        <w:ind w:leftChars="200" w:left="420"/>
        <w:jc w:val="left"/>
        <w:rPr>
          <w:rFonts w:ascii="黑体" w:eastAsia="黑体" w:hAnsi="黑体" w:cs="宋体"/>
          <w:b/>
          <w:kern w:val="0"/>
          <w:sz w:val="24"/>
        </w:rPr>
      </w:pPr>
      <w:r w:rsidRPr="0036168D">
        <w:rPr>
          <w:rFonts w:ascii="黑体" w:eastAsia="黑体" w:hAnsi="黑体" w:cs="宋体"/>
          <w:b/>
          <w:kern w:val="0"/>
          <w:sz w:val="24"/>
        </w:rPr>
        <w:t xml:space="preserve">2. </w:t>
      </w:r>
      <w:r w:rsidRPr="0036168D">
        <w:rPr>
          <w:rFonts w:ascii="黑体" w:eastAsia="黑体" w:hAnsi="黑体" w:cs="宋体" w:hint="eastAsia"/>
          <w:b/>
          <w:kern w:val="0"/>
          <w:sz w:val="24"/>
        </w:rPr>
        <w:t>项目</w:t>
      </w:r>
      <w:r w:rsidRPr="0036168D">
        <w:rPr>
          <w:rFonts w:ascii="黑体" w:eastAsia="黑体" w:hAnsi="黑体" w:cs="宋体"/>
          <w:b/>
          <w:kern w:val="0"/>
          <w:sz w:val="24"/>
        </w:rPr>
        <w:t>学位中文名称</w:t>
      </w:r>
      <w:r w:rsidRPr="0036168D">
        <w:rPr>
          <w:rFonts w:ascii="黑体" w:eastAsia="黑体" w:hAnsi="黑体" w:cs="宋体" w:hint="eastAsia"/>
          <w:b/>
          <w:kern w:val="0"/>
          <w:sz w:val="24"/>
        </w:rPr>
        <w:t>：哲学</w:t>
      </w:r>
      <w:r w:rsidRPr="0036168D">
        <w:rPr>
          <w:rFonts w:ascii="黑体" w:eastAsia="黑体" w:hAnsi="黑体" w:cs="宋体"/>
          <w:b/>
          <w:kern w:val="0"/>
          <w:sz w:val="24"/>
        </w:rPr>
        <w:t>博士</w:t>
      </w:r>
      <w:r w:rsidR="00C22E55" w:rsidRPr="0036168D">
        <w:rPr>
          <w:rFonts w:ascii="黑体" w:eastAsia="黑体" w:hAnsi="黑体" w:cs="宋体" w:hint="eastAsia"/>
          <w:b/>
          <w:kern w:val="0"/>
          <w:sz w:val="24"/>
        </w:rPr>
        <w:t>学位</w:t>
      </w:r>
      <w:r w:rsidR="00D028C7">
        <w:rPr>
          <w:rFonts w:ascii="黑体" w:eastAsia="黑体" w:hAnsi="黑体" w:cs="宋体" w:hint="eastAsia"/>
          <w:b/>
          <w:kern w:val="0"/>
          <w:sz w:val="24"/>
        </w:rPr>
        <w:t xml:space="preserve">    </w:t>
      </w:r>
      <w:r w:rsidR="00B7272C" w:rsidRPr="0036168D">
        <w:rPr>
          <w:rFonts w:ascii="黑体" w:eastAsia="黑体" w:hAnsi="黑体" w:cs="宋体"/>
          <w:b/>
          <w:kern w:val="0"/>
          <w:sz w:val="24"/>
        </w:rPr>
        <w:t>Doctor of Philosophy</w:t>
      </w:r>
    </w:p>
    <w:p w:rsidR="00B7272C" w:rsidRPr="0036168D" w:rsidRDefault="00B7272C" w:rsidP="002A60E1">
      <w:pPr>
        <w:widowControl/>
        <w:shd w:val="clear" w:color="auto" w:fill="FFFFFF"/>
        <w:spacing w:beforeLines="50" w:before="156" w:afterLines="50" w:after="156" w:line="180" w:lineRule="auto"/>
        <w:ind w:leftChars="200" w:left="420"/>
        <w:jc w:val="left"/>
        <w:rPr>
          <w:rFonts w:ascii="黑体" w:eastAsia="黑体" w:hAnsi="黑体" w:cs="宋体"/>
          <w:b/>
          <w:kern w:val="0"/>
          <w:sz w:val="24"/>
        </w:rPr>
      </w:pPr>
      <w:r w:rsidRPr="0036168D">
        <w:rPr>
          <w:rFonts w:ascii="黑体" w:eastAsia="黑体" w:hAnsi="黑体" w:cs="宋体"/>
          <w:b/>
          <w:kern w:val="0"/>
          <w:sz w:val="24"/>
        </w:rPr>
        <w:t xml:space="preserve">3. </w:t>
      </w:r>
      <w:r w:rsidRPr="0036168D">
        <w:rPr>
          <w:rFonts w:ascii="黑体" w:eastAsia="黑体" w:hAnsi="黑体" w:cs="宋体" w:hint="eastAsia"/>
          <w:b/>
          <w:kern w:val="0"/>
          <w:sz w:val="24"/>
        </w:rPr>
        <w:t>项目</w:t>
      </w:r>
      <w:r w:rsidR="00C22E55" w:rsidRPr="0036168D">
        <w:rPr>
          <w:rFonts w:ascii="黑体" w:eastAsia="黑体" w:hAnsi="黑体" w:cs="宋体" w:hint="eastAsia"/>
          <w:b/>
          <w:kern w:val="0"/>
          <w:sz w:val="24"/>
        </w:rPr>
        <w:t>包含</w:t>
      </w:r>
      <w:r w:rsidRPr="0036168D">
        <w:rPr>
          <w:rFonts w:ascii="黑体" w:eastAsia="黑体" w:hAnsi="黑体" w:cs="宋体"/>
          <w:b/>
          <w:kern w:val="0"/>
          <w:sz w:val="24"/>
        </w:rPr>
        <w:t>专业</w:t>
      </w:r>
      <w:r w:rsidRPr="0036168D">
        <w:rPr>
          <w:rFonts w:ascii="黑体" w:eastAsia="黑体" w:hAnsi="黑体" w:cs="宋体" w:hint="eastAsia"/>
          <w:b/>
          <w:kern w:val="0"/>
          <w:sz w:val="24"/>
        </w:rPr>
        <w:t>中文</w:t>
      </w:r>
      <w:r w:rsidRPr="0036168D">
        <w:rPr>
          <w:rFonts w:ascii="黑体" w:eastAsia="黑体" w:hAnsi="黑体" w:cs="宋体"/>
          <w:b/>
          <w:kern w:val="0"/>
          <w:sz w:val="24"/>
        </w:rPr>
        <w:t>名称：</w:t>
      </w:r>
      <w:r w:rsidR="00C22E55" w:rsidRPr="0036168D">
        <w:rPr>
          <w:rFonts w:ascii="黑体" w:eastAsia="黑体" w:hAnsi="黑体" w:cs="宋体" w:hint="eastAsia"/>
          <w:b/>
          <w:kern w:val="0"/>
          <w:sz w:val="24"/>
        </w:rPr>
        <w:t>护理</w:t>
      </w:r>
      <w:r w:rsidR="00AF26B8" w:rsidRPr="0036168D">
        <w:rPr>
          <w:rFonts w:ascii="黑体" w:eastAsia="黑体" w:hAnsi="黑体" w:cs="宋体" w:hint="eastAsia"/>
          <w:b/>
          <w:kern w:val="0"/>
          <w:sz w:val="24"/>
        </w:rPr>
        <w:t>管理</w:t>
      </w:r>
      <w:r w:rsidR="002C2D6C" w:rsidRPr="0036168D">
        <w:rPr>
          <w:rFonts w:ascii="黑体" w:eastAsia="黑体" w:hAnsi="黑体" w:cs="宋体" w:hint="eastAsia"/>
          <w:b/>
          <w:kern w:val="0"/>
          <w:sz w:val="24"/>
        </w:rPr>
        <w:t>哲学</w:t>
      </w:r>
      <w:r w:rsidR="002C2D6C" w:rsidRPr="0036168D">
        <w:rPr>
          <w:rFonts w:ascii="黑体" w:eastAsia="黑体" w:hAnsi="黑体" w:cs="宋体"/>
          <w:b/>
          <w:kern w:val="0"/>
          <w:sz w:val="24"/>
        </w:rPr>
        <w:t>博士</w:t>
      </w:r>
      <w:r w:rsidR="00AF26B8" w:rsidRPr="0036168D">
        <w:rPr>
          <w:rFonts w:ascii="黑体" w:eastAsia="黑体" w:hAnsi="黑体" w:cs="宋体"/>
          <w:b/>
          <w:kern w:val="0"/>
          <w:sz w:val="24"/>
        </w:rPr>
        <w:t>、教育</w:t>
      </w:r>
      <w:r w:rsidR="00AF26B8" w:rsidRPr="0036168D">
        <w:rPr>
          <w:rFonts w:ascii="黑体" w:eastAsia="黑体" w:hAnsi="黑体" w:cs="宋体" w:hint="eastAsia"/>
          <w:b/>
          <w:kern w:val="0"/>
          <w:sz w:val="24"/>
        </w:rPr>
        <w:t>管理</w:t>
      </w:r>
      <w:r w:rsidR="002C2D6C" w:rsidRPr="0036168D">
        <w:rPr>
          <w:rFonts w:ascii="黑体" w:eastAsia="黑体" w:hAnsi="黑体" w:cs="宋体" w:hint="eastAsia"/>
          <w:b/>
          <w:kern w:val="0"/>
          <w:sz w:val="24"/>
        </w:rPr>
        <w:t>哲学</w:t>
      </w:r>
      <w:r w:rsidR="002C2D6C" w:rsidRPr="0036168D">
        <w:rPr>
          <w:rFonts w:ascii="黑体" w:eastAsia="黑体" w:hAnsi="黑体" w:cs="宋体"/>
          <w:b/>
          <w:kern w:val="0"/>
          <w:sz w:val="24"/>
        </w:rPr>
        <w:t>博士</w:t>
      </w:r>
      <w:r w:rsidR="00C22E55" w:rsidRPr="0036168D">
        <w:rPr>
          <w:rFonts w:ascii="黑体" w:eastAsia="黑体" w:hAnsi="黑体" w:cs="宋体"/>
          <w:b/>
          <w:kern w:val="0"/>
          <w:sz w:val="24"/>
        </w:rPr>
        <w:t>、</w:t>
      </w:r>
      <w:r w:rsidR="00C22E55" w:rsidRPr="0036168D">
        <w:rPr>
          <w:rFonts w:ascii="黑体" w:eastAsia="黑体" w:hAnsi="黑体" w:cs="宋体" w:hint="eastAsia"/>
          <w:b/>
          <w:kern w:val="0"/>
          <w:sz w:val="24"/>
        </w:rPr>
        <w:t>工商管理</w:t>
      </w:r>
      <w:r w:rsidR="002C2D6C" w:rsidRPr="0036168D">
        <w:rPr>
          <w:rFonts w:ascii="黑体" w:eastAsia="黑体" w:hAnsi="黑体" w:cs="宋体" w:hint="eastAsia"/>
          <w:b/>
          <w:kern w:val="0"/>
          <w:sz w:val="24"/>
        </w:rPr>
        <w:t>哲学</w:t>
      </w:r>
      <w:r w:rsidR="002C2D6C" w:rsidRPr="0036168D">
        <w:rPr>
          <w:rFonts w:ascii="黑体" w:eastAsia="黑体" w:hAnsi="黑体" w:cs="宋体"/>
          <w:b/>
          <w:kern w:val="0"/>
          <w:sz w:val="24"/>
        </w:rPr>
        <w:t>博士</w:t>
      </w:r>
      <w:r w:rsidR="00EE11CE" w:rsidRPr="0036168D">
        <w:rPr>
          <w:rFonts w:ascii="黑体" w:eastAsia="黑体" w:hAnsi="黑体" w:cs="宋体" w:hint="eastAsia"/>
          <w:b/>
          <w:kern w:val="0"/>
          <w:sz w:val="24"/>
        </w:rPr>
        <w:t>、音乐学哲学博士</w:t>
      </w:r>
    </w:p>
    <w:p w:rsidR="002C2D6C" w:rsidRPr="0036168D" w:rsidRDefault="002C2D6C" w:rsidP="002A60E1">
      <w:pPr>
        <w:widowControl/>
        <w:shd w:val="clear" w:color="auto" w:fill="FFFFFF"/>
        <w:spacing w:beforeLines="50" w:before="156" w:afterLines="50" w:after="156" w:line="180" w:lineRule="auto"/>
        <w:ind w:leftChars="200" w:left="420"/>
        <w:jc w:val="left"/>
        <w:rPr>
          <w:rFonts w:ascii="黑体" w:eastAsia="黑体" w:hAnsi="黑体" w:cs="宋体"/>
          <w:b/>
          <w:kern w:val="0"/>
          <w:sz w:val="24"/>
        </w:rPr>
      </w:pPr>
      <w:r w:rsidRPr="0036168D">
        <w:rPr>
          <w:rFonts w:ascii="黑体" w:eastAsia="黑体" w:hAnsi="黑体" w:cs="宋体" w:hint="eastAsia"/>
          <w:b/>
          <w:kern w:val="0"/>
          <w:sz w:val="24"/>
        </w:rPr>
        <w:t xml:space="preserve">   项目包含专业</w:t>
      </w:r>
      <w:r w:rsidRPr="0036168D">
        <w:rPr>
          <w:rFonts w:ascii="黑体" w:eastAsia="黑体" w:hAnsi="黑体" w:cs="宋体"/>
          <w:b/>
          <w:kern w:val="0"/>
          <w:sz w:val="24"/>
        </w:rPr>
        <w:t>英文名称：</w:t>
      </w:r>
      <w:r w:rsidR="00AF26B8" w:rsidRPr="0036168D">
        <w:rPr>
          <w:rFonts w:ascii="黑体" w:eastAsia="黑体" w:hAnsi="黑体" w:cs="宋体"/>
          <w:b/>
          <w:kern w:val="0"/>
          <w:sz w:val="24"/>
        </w:rPr>
        <w:t>PHD of Nursing Management、PHD of Education Management、PHD of Business Management</w:t>
      </w:r>
      <w:r w:rsidR="00EE11CE" w:rsidRPr="0036168D">
        <w:rPr>
          <w:rFonts w:ascii="黑体" w:eastAsia="黑体" w:hAnsi="黑体" w:cs="宋体" w:hint="eastAsia"/>
          <w:b/>
          <w:kern w:val="0"/>
          <w:sz w:val="24"/>
        </w:rPr>
        <w:t>、PHD of Musicology Management</w:t>
      </w:r>
    </w:p>
    <w:p w:rsidR="00AF26B8" w:rsidRPr="0036168D" w:rsidRDefault="00EE11CE"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hint="eastAsia"/>
          <w:b/>
          <w:sz w:val="24"/>
        </w:rPr>
        <w:t>4</w:t>
      </w:r>
      <w:r w:rsidR="00AF26B8" w:rsidRPr="0036168D">
        <w:rPr>
          <w:rFonts w:ascii="黑体" w:eastAsia="黑体" w:hAnsi="黑体" w:hint="eastAsia"/>
          <w:b/>
          <w:sz w:val="24"/>
        </w:rPr>
        <w:t>. 项目</w:t>
      </w:r>
      <w:r w:rsidR="00AF26B8" w:rsidRPr="0036168D">
        <w:rPr>
          <w:rFonts w:ascii="黑体" w:eastAsia="黑体" w:hAnsi="黑体"/>
          <w:b/>
          <w:sz w:val="24"/>
        </w:rPr>
        <w:t>性质：大学正规项目，唯一获</w:t>
      </w:r>
      <w:r w:rsidR="00AF26B8" w:rsidRPr="0036168D">
        <w:rPr>
          <w:rFonts w:ascii="黑体" w:eastAsia="黑体" w:hAnsi="黑体" w:hint="eastAsia"/>
          <w:b/>
          <w:sz w:val="24"/>
        </w:rPr>
        <w:t>权</w:t>
      </w:r>
      <w:r w:rsidR="00AF26B8" w:rsidRPr="0036168D">
        <w:rPr>
          <w:rFonts w:ascii="黑体" w:eastAsia="黑体" w:hAnsi="黑体"/>
          <w:b/>
          <w:sz w:val="24"/>
        </w:rPr>
        <w:t>该项目</w:t>
      </w:r>
      <w:r w:rsidR="00AF26B8" w:rsidRPr="0036168D">
        <w:rPr>
          <w:rFonts w:ascii="黑体" w:eastAsia="黑体" w:hAnsi="黑体" w:hint="eastAsia"/>
          <w:b/>
          <w:sz w:val="24"/>
        </w:rPr>
        <w:t>的中国</w:t>
      </w:r>
      <w:r w:rsidR="00AF26B8" w:rsidRPr="0036168D">
        <w:rPr>
          <w:rFonts w:ascii="黑体" w:eastAsia="黑体" w:hAnsi="黑体"/>
          <w:b/>
          <w:sz w:val="24"/>
        </w:rPr>
        <w:t>机构</w:t>
      </w:r>
    </w:p>
    <w:p w:rsidR="0036168D" w:rsidRDefault="0036168D" w:rsidP="002A60E1">
      <w:pPr>
        <w:spacing w:beforeLines="50" w:before="156" w:afterLines="50" w:after="156" w:line="180" w:lineRule="auto"/>
        <w:rPr>
          <w:rFonts w:ascii="黑体" w:eastAsia="黑体" w:hAnsi="黑体"/>
          <w:b/>
          <w:sz w:val="24"/>
        </w:rPr>
      </w:pPr>
    </w:p>
    <w:p w:rsidR="00B54F8C" w:rsidRPr="0036168D" w:rsidRDefault="00B54F8C"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【项目优势】</w:t>
      </w:r>
    </w:p>
    <w:p w:rsidR="00B54F8C" w:rsidRPr="0036168D" w:rsidRDefault="00B54F8C"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hint="eastAsia"/>
          <w:b/>
          <w:sz w:val="24"/>
        </w:rPr>
        <w:t>1.中国教育部教育涉外监管信息网和中国留学网推荐的著名大学，可信、可靠。</w:t>
      </w:r>
    </w:p>
    <w:p w:rsidR="00B54F8C" w:rsidRPr="0036168D" w:rsidRDefault="00B54F8C"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hint="eastAsia"/>
          <w:b/>
          <w:sz w:val="24"/>
        </w:rPr>
        <w:t>2.</w:t>
      </w:r>
      <w:r w:rsidRPr="0036168D">
        <w:rPr>
          <w:rFonts w:ascii="黑体" w:eastAsia="黑体" w:hAnsi="黑体"/>
          <w:b/>
          <w:sz w:val="24"/>
        </w:rPr>
        <w:t xml:space="preserve"> </w:t>
      </w:r>
      <w:r w:rsidRPr="0036168D">
        <w:rPr>
          <w:rFonts w:ascii="黑体" w:eastAsia="黑体" w:hAnsi="黑体" w:hint="eastAsia"/>
          <w:b/>
          <w:sz w:val="24"/>
        </w:rPr>
        <w:t>19</w:t>
      </w:r>
      <w:r w:rsidRPr="0036168D">
        <w:rPr>
          <w:rFonts w:ascii="黑体" w:eastAsia="黑体" w:hAnsi="黑体"/>
          <w:b/>
          <w:sz w:val="24"/>
        </w:rPr>
        <w:t>11</w:t>
      </w:r>
      <w:r w:rsidRPr="0036168D">
        <w:rPr>
          <w:rFonts w:ascii="黑体" w:eastAsia="黑体" w:hAnsi="黑体" w:hint="eastAsia"/>
          <w:b/>
          <w:sz w:val="24"/>
        </w:rPr>
        <w:t xml:space="preserve"> 年建校，百余年历史，学习之中可感受到深厚的文化底蕴和丰富的历史积淀。</w:t>
      </w:r>
    </w:p>
    <w:p w:rsidR="00B54F8C" w:rsidRPr="0036168D" w:rsidRDefault="00B54F8C"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hint="eastAsia"/>
          <w:b/>
          <w:sz w:val="24"/>
        </w:rPr>
        <w:t>3.</w:t>
      </w:r>
      <w:r w:rsidRPr="0036168D">
        <w:rPr>
          <w:rFonts w:ascii="黑体" w:eastAsia="黑体" w:hAnsi="黑体"/>
          <w:b/>
          <w:sz w:val="24"/>
        </w:rPr>
        <w:t xml:space="preserve"> </w:t>
      </w:r>
      <w:r w:rsidRPr="0036168D">
        <w:rPr>
          <w:rFonts w:ascii="黑体" w:eastAsia="黑体" w:hAnsi="黑体" w:hint="eastAsia"/>
          <w:b/>
          <w:sz w:val="24"/>
        </w:rPr>
        <w:t>位于菲律宾首都马尼拉，校园安静优美。</w:t>
      </w:r>
    </w:p>
    <w:p w:rsidR="0037645B" w:rsidRPr="0036168D" w:rsidRDefault="00B54F8C"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hint="eastAsia"/>
          <w:b/>
          <w:sz w:val="24"/>
        </w:rPr>
        <w:t>4.</w:t>
      </w:r>
      <w:r w:rsidRPr="0036168D">
        <w:rPr>
          <w:rFonts w:ascii="黑体" w:eastAsia="黑体" w:hAnsi="黑体"/>
          <w:b/>
          <w:sz w:val="24"/>
        </w:rPr>
        <w:t xml:space="preserve"> </w:t>
      </w:r>
      <w:r w:rsidR="00C4154F" w:rsidRPr="0036168D">
        <w:rPr>
          <w:rFonts w:ascii="黑体" w:eastAsia="黑体" w:hAnsi="黑体" w:hint="eastAsia"/>
          <w:b/>
          <w:sz w:val="24"/>
        </w:rPr>
        <w:t>学习</w:t>
      </w:r>
      <w:r w:rsidR="00C4154F" w:rsidRPr="0036168D">
        <w:rPr>
          <w:rFonts w:ascii="黑体" w:eastAsia="黑体" w:hAnsi="黑体"/>
          <w:b/>
          <w:sz w:val="24"/>
        </w:rPr>
        <w:t>方式灵活，适合全职学习或者</w:t>
      </w:r>
      <w:r w:rsidRPr="0036168D">
        <w:rPr>
          <w:rFonts w:ascii="黑体" w:eastAsia="黑体" w:hAnsi="黑体" w:hint="eastAsia"/>
          <w:b/>
          <w:sz w:val="24"/>
        </w:rPr>
        <w:t>在职不脱产学习</w:t>
      </w:r>
      <w:r w:rsidR="00970718" w:rsidRPr="0036168D">
        <w:rPr>
          <w:rFonts w:ascii="黑体" w:eastAsia="黑体" w:hAnsi="黑体" w:hint="eastAsia"/>
          <w:b/>
          <w:sz w:val="24"/>
        </w:rPr>
        <w:t>；在职</w:t>
      </w:r>
      <w:r w:rsidR="00970718" w:rsidRPr="0036168D">
        <w:rPr>
          <w:rFonts w:ascii="黑体" w:eastAsia="黑体" w:hAnsi="黑体"/>
          <w:b/>
          <w:sz w:val="24"/>
        </w:rPr>
        <w:t>学习班</w:t>
      </w:r>
      <w:r w:rsidRPr="0036168D">
        <w:rPr>
          <w:rFonts w:ascii="黑体" w:eastAsia="黑体" w:hAnsi="黑体" w:hint="eastAsia"/>
          <w:b/>
          <w:sz w:val="24"/>
        </w:rPr>
        <w:t>只需短期赴菲集中授课，研究及论文撰写在国内完成</w:t>
      </w:r>
      <w:r w:rsidR="0037645B" w:rsidRPr="0036168D">
        <w:rPr>
          <w:rFonts w:ascii="黑体" w:eastAsia="黑体" w:hAnsi="黑体" w:hint="eastAsia"/>
          <w:b/>
          <w:sz w:val="24"/>
        </w:rPr>
        <w:t>。</w:t>
      </w:r>
    </w:p>
    <w:p w:rsidR="00B54F8C" w:rsidRPr="0036168D" w:rsidRDefault="0037645B"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b/>
          <w:sz w:val="24"/>
        </w:rPr>
        <w:t xml:space="preserve">5. </w:t>
      </w:r>
      <w:r w:rsidRPr="0036168D">
        <w:rPr>
          <w:rFonts w:ascii="黑体" w:eastAsia="黑体" w:hAnsi="黑体" w:hint="eastAsia"/>
          <w:b/>
          <w:sz w:val="24"/>
        </w:rPr>
        <w:t>学习</w:t>
      </w:r>
      <w:r w:rsidRPr="0036168D">
        <w:rPr>
          <w:rFonts w:ascii="黑体" w:eastAsia="黑体" w:hAnsi="黑体"/>
          <w:b/>
          <w:sz w:val="24"/>
        </w:rPr>
        <w:t>时间短，</w:t>
      </w:r>
      <w:r w:rsidRPr="0036168D">
        <w:rPr>
          <w:rFonts w:ascii="黑体" w:eastAsia="黑体" w:hAnsi="黑体" w:hint="eastAsia"/>
          <w:b/>
          <w:sz w:val="24"/>
        </w:rPr>
        <w:t>1.5年</w:t>
      </w:r>
      <w:r w:rsidRPr="0036168D">
        <w:rPr>
          <w:rFonts w:ascii="黑体" w:eastAsia="黑体" w:hAnsi="黑体"/>
          <w:b/>
          <w:sz w:val="24"/>
        </w:rPr>
        <w:t>完成</w:t>
      </w:r>
      <w:r w:rsidRPr="0036168D">
        <w:rPr>
          <w:rFonts w:ascii="黑体" w:eastAsia="黑体" w:hAnsi="黑体" w:hint="eastAsia"/>
          <w:b/>
          <w:sz w:val="24"/>
        </w:rPr>
        <w:t>在菲</w:t>
      </w:r>
      <w:r w:rsidRPr="0036168D">
        <w:rPr>
          <w:rFonts w:ascii="黑体" w:eastAsia="黑体" w:hAnsi="黑体"/>
          <w:b/>
          <w:sz w:val="24"/>
        </w:rPr>
        <w:t>课程</w:t>
      </w:r>
      <w:r w:rsidRPr="0036168D">
        <w:rPr>
          <w:rFonts w:ascii="黑体" w:eastAsia="黑体" w:hAnsi="黑体" w:hint="eastAsia"/>
          <w:b/>
          <w:sz w:val="24"/>
        </w:rPr>
        <w:t>学习</w:t>
      </w:r>
      <w:r w:rsidRPr="0036168D">
        <w:rPr>
          <w:rFonts w:ascii="黑体" w:eastAsia="黑体" w:hAnsi="黑体"/>
          <w:b/>
          <w:sz w:val="24"/>
        </w:rPr>
        <w:t>，</w:t>
      </w:r>
      <w:r w:rsidR="00B54F8C" w:rsidRPr="0036168D">
        <w:rPr>
          <w:rFonts w:ascii="黑体" w:eastAsia="黑体" w:hAnsi="黑体" w:hint="eastAsia"/>
          <w:b/>
          <w:sz w:val="24"/>
        </w:rPr>
        <w:t>完成博士学位</w:t>
      </w:r>
      <w:r w:rsidRPr="0036168D">
        <w:rPr>
          <w:rFonts w:ascii="黑体" w:eastAsia="黑体" w:hAnsi="黑体"/>
          <w:b/>
          <w:sz w:val="24"/>
        </w:rPr>
        <w:t>总共</w:t>
      </w:r>
      <w:r w:rsidRPr="0036168D">
        <w:rPr>
          <w:rFonts w:ascii="黑体" w:eastAsia="黑体" w:hAnsi="黑体" w:hint="eastAsia"/>
          <w:b/>
          <w:sz w:val="24"/>
        </w:rPr>
        <w:t>只需2.5-3 年</w:t>
      </w:r>
      <w:r w:rsidR="00B54F8C" w:rsidRPr="0036168D">
        <w:rPr>
          <w:rFonts w:ascii="黑体" w:eastAsia="黑体" w:hAnsi="黑体" w:hint="eastAsia"/>
          <w:b/>
          <w:sz w:val="24"/>
        </w:rPr>
        <w:t>。</w:t>
      </w:r>
    </w:p>
    <w:p w:rsidR="00B54F8C" w:rsidRPr="0036168D" w:rsidRDefault="0037645B"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b/>
          <w:sz w:val="24"/>
        </w:rPr>
        <w:t>6</w:t>
      </w:r>
      <w:r w:rsidR="00B54F8C" w:rsidRPr="0036168D">
        <w:rPr>
          <w:rFonts w:ascii="黑体" w:eastAsia="黑体" w:hAnsi="黑体" w:hint="eastAsia"/>
          <w:b/>
          <w:sz w:val="24"/>
        </w:rPr>
        <w:t>.</w:t>
      </w:r>
      <w:r w:rsidR="00B54F8C" w:rsidRPr="0036168D">
        <w:rPr>
          <w:rFonts w:ascii="黑体" w:eastAsia="黑体" w:hAnsi="黑体"/>
          <w:b/>
          <w:sz w:val="24"/>
        </w:rPr>
        <w:t xml:space="preserve"> </w:t>
      </w:r>
      <w:r w:rsidR="0028019D" w:rsidRPr="0036168D">
        <w:rPr>
          <w:rFonts w:ascii="黑体" w:eastAsia="黑体" w:hAnsi="黑体"/>
          <w:b/>
          <w:sz w:val="24"/>
        </w:rPr>
        <w:t>移民局</w:t>
      </w:r>
      <w:r w:rsidR="0028019D" w:rsidRPr="0036168D">
        <w:rPr>
          <w:rFonts w:ascii="黑体" w:eastAsia="黑体" w:hAnsi="黑体" w:hint="eastAsia"/>
          <w:b/>
          <w:sz w:val="24"/>
        </w:rPr>
        <w:t>出具</w:t>
      </w:r>
      <w:r w:rsidR="0028019D" w:rsidRPr="0036168D">
        <w:rPr>
          <w:rFonts w:ascii="黑体" w:eastAsia="黑体" w:hAnsi="黑体"/>
          <w:b/>
          <w:sz w:val="24"/>
        </w:rPr>
        <w:t>学生签证，</w:t>
      </w:r>
      <w:r w:rsidR="0028019D" w:rsidRPr="0036168D">
        <w:rPr>
          <w:rFonts w:ascii="黑体" w:eastAsia="黑体" w:hAnsi="黑体" w:hint="eastAsia"/>
          <w:b/>
          <w:sz w:val="24"/>
        </w:rPr>
        <w:t>菲律宾</w:t>
      </w:r>
      <w:r w:rsidR="00B54F8C" w:rsidRPr="0036168D">
        <w:rPr>
          <w:rFonts w:ascii="黑体" w:eastAsia="黑体" w:hAnsi="黑体" w:hint="eastAsia"/>
          <w:b/>
          <w:sz w:val="24"/>
        </w:rPr>
        <w:t>高教委</w:t>
      </w:r>
      <w:r w:rsidR="0028019D" w:rsidRPr="0036168D">
        <w:rPr>
          <w:rFonts w:ascii="黑体" w:eastAsia="黑体" w:hAnsi="黑体" w:hint="eastAsia"/>
          <w:b/>
          <w:sz w:val="24"/>
        </w:rPr>
        <w:t>备案</w:t>
      </w:r>
      <w:r w:rsidR="00B54F8C" w:rsidRPr="0036168D">
        <w:rPr>
          <w:rFonts w:ascii="黑体" w:eastAsia="黑体" w:hAnsi="黑体" w:hint="eastAsia"/>
          <w:b/>
          <w:sz w:val="24"/>
        </w:rPr>
        <w:t>，正式海外留学身份，</w:t>
      </w:r>
      <w:r w:rsidR="0028019D" w:rsidRPr="0036168D">
        <w:rPr>
          <w:rFonts w:ascii="黑体" w:eastAsia="黑体" w:hAnsi="黑体" w:hint="eastAsia"/>
          <w:b/>
          <w:sz w:val="24"/>
        </w:rPr>
        <w:t>并</w:t>
      </w:r>
      <w:r w:rsidR="00B54F8C" w:rsidRPr="0036168D">
        <w:rPr>
          <w:rFonts w:ascii="黑体" w:eastAsia="黑体" w:hAnsi="黑体" w:hint="eastAsia"/>
          <w:b/>
          <w:sz w:val="24"/>
        </w:rPr>
        <w:t>在中国驻菲律宾大使馆办理留学生登记注册。</w:t>
      </w:r>
    </w:p>
    <w:p w:rsidR="00783C75" w:rsidRPr="0036168D" w:rsidRDefault="0037645B"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b/>
          <w:sz w:val="24"/>
        </w:rPr>
        <w:lastRenderedPageBreak/>
        <w:t>7</w:t>
      </w:r>
      <w:r w:rsidR="00B54F8C" w:rsidRPr="0036168D">
        <w:rPr>
          <w:rFonts w:ascii="黑体" w:eastAsia="黑体" w:hAnsi="黑体" w:hint="eastAsia"/>
          <w:b/>
          <w:sz w:val="24"/>
        </w:rPr>
        <w:t>.</w:t>
      </w:r>
      <w:r w:rsidR="00B54F8C" w:rsidRPr="0036168D">
        <w:rPr>
          <w:rFonts w:ascii="黑体" w:eastAsia="黑体" w:hAnsi="黑体"/>
          <w:b/>
          <w:sz w:val="24"/>
        </w:rPr>
        <w:t xml:space="preserve"> </w:t>
      </w:r>
      <w:r w:rsidR="00B54F8C" w:rsidRPr="0036168D">
        <w:rPr>
          <w:rFonts w:ascii="黑体" w:eastAsia="黑体" w:hAnsi="黑体" w:hint="eastAsia"/>
          <w:b/>
          <w:sz w:val="24"/>
        </w:rPr>
        <w:t>所获的学位证书为大学正规博士学位，受到国际公认，学成后可办理《留学回国人员证明》，在国内申请办理留学认证</w:t>
      </w:r>
      <w:r w:rsidR="0028019D" w:rsidRPr="0036168D">
        <w:rPr>
          <w:rFonts w:ascii="黑体" w:eastAsia="黑体" w:hAnsi="黑体" w:hint="eastAsia"/>
          <w:b/>
          <w:sz w:val="24"/>
        </w:rPr>
        <w:t>，</w:t>
      </w:r>
      <w:r w:rsidR="0028019D" w:rsidRPr="0036168D">
        <w:rPr>
          <w:rFonts w:ascii="黑体" w:eastAsia="黑体" w:hAnsi="黑体"/>
          <w:b/>
          <w:sz w:val="24"/>
        </w:rPr>
        <w:t>享受和欧美留学生的同等待遇</w:t>
      </w:r>
      <w:r w:rsidR="00B54F8C" w:rsidRPr="0036168D">
        <w:rPr>
          <w:rFonts w:ascii="黑体" w:eastAsia="黑体" w:hAnsi="黑体" w:hint="eastAsia"/>
          <w:b/>
          <w:sz w:val="24"/>
        </w:rPr>
        <w:t>。</w:t>
      </w:r>
    </w:p>
    <w:p w:rsidR="00D137DE" w:rsidRPr="0036168D" w:rsidRDefault="00D137DE"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b/>
          <w:sz w:val="24"/>
        </w:rPr>
        <w:t xml:space="preserve">8. </w:t>
      </w:r>
      <w:r w:rsidRPr="0036168D">
        <w:rPr>
          <w:rFonts w:ascii="黑体" w:eastAsia="黑体" w:hAnsi="黑体" w:hint="eastAsia"/>
          <w:b/>
          <w:sz w:val="24"/>
        </w:rPr>
        <w:t>2018年11月21日习近平总书记访问菲律宾，两国关系更加融洽，交流合作更加紧密</w:t>
      </w:r>
    </w:p>
    <w:p w:rsidR="0036168D" w:rsidRDefault="0036168D" w:rsidP="002A60E1">
      <w:pPr>
        <w:spacing w:beforeLines="50" w:before="156" w:afterLines="50" w:after="156" w:line="180" w:lineRule="auto"/>
        <w:rPr>
          <w:rFonts w:ascii="黑体" w:eastAsia="黑体" w:hAnsi="黑体" w:cs="宋体"/>
          <w:b/>
          <w:kern w:val="0"/>
          <w:sz w:val="24"/>
        </w:rPr>
      </w:pPr>
    </w:p>
    <w:p w:rsidR="00B36856" w:rsidRPr="0036168D" w:rsidRDefault="00B36856" w:rsidP="002A60E1">
      <w:pPr>
        <w:spacing w:beforeLines="50" w:before="156" w:afterLines="50" w:after="156" w:line="180" w:lineRule="auto"/>
        <w:rPr>
          <w:rFonts w:ascii="黑体" w:eastAsia="黑体" w:hAnsi="黑体" w:cs="宋体"/>
          <w:b/>
          <w:kern w:val="0"/>
          <w:sz w:val="24"/>
        </w:rPr>
      </w:pPr>
      <w:r w:rsidRPr="0036168D">
        <w:rPr>
          <w:rFonts w:ascii="黑体" w:eastAsia="黑体" w:hAnsi="黑体" w:cs="宋体" w:hint="eastAsia"/>
          <w:b/>
          <w:kern w:val="0"/>
          <w:sz w:val="24"/>
        </w:rPr>
        <w:t>【</w:t>
      </w:r>
      <w:r w:rsidRPr="0036168D">
        <w:rPr>
          <w:rFonts w:ascii="黑体" w:eastAsia="黑体" w:hAnsi="黑体" w:cs="宋体"/>
          <w:b/>
          <w:kern w:val="0"/>
          <w:sz w:val="24"/>
        </w:rPr>
        <w:t>招生专业】</w:t>
      </w:r>
    </w:p>
    <w:p w:rsidR="00B36856" w:rsidRPr="0036168D" w:rsidRDefault="00B36856" w:rsidP="002A60E1">
      <w:pPr>
        <w:widowControl/>
        <w:shd w:val="clear" w:color="auto" w:fill="FFFFFF"/>
        <w:spacing w:beforeLines="50" w:before="156" w:afterLines="50" w:after="156" w:line="180" w:lineRule="auto"/>
        <w:ind w:leftChars="100" w:left="210" w:firstLineChars="150" w:firstLine="361"/>
        <w:jc w:val="left"/>
        <w:rPr>
          <w:rFonts w:ascii="黑体" w:eastAsia="黑体" w:hAnsi="黑体" w:cs="宋体"/>
          <w:b/>
          <w:kern w:val="0"/>
          <w:sz w:val="24"/>
        </w:rPr>
      </w:pPr>
      <w:r w:rsidRPr="0036168D">
        <w:rPr>
          <w:rFonts w:ascii="黑体" w:eastAsia="黑体" w:hAnsi="黑体" w:cs="宋体" w:hint="eastAsia"/>
          <w:b/>
          <w:kern w:val="0"/>
          <w:sz w:val="24"/>
        </w:rPr>
        <w:t>护理管理哲学</w:t>
      </w:r>
      <w:r w:rsidRPr="0036168D">
        <w:rPr>
          <w:rFonts w:ascii="黑体" w:eastAsia="黑体" w:hAnsi="黑体" w:cs="宋体"/>
          <w:b/>
          <w:kern w:val="0"/>
          <w:sz w:val="24"/>
        </w:rPr>
        <w:t>博士</w:t>
      </w:r>
      <w:r w:rsidRPr="0036168D">
        <w:rPr>
          <w:rFonts w:ascii="黑体" w:eastAsia="黑体" w:hAnsi="黑体" w:cs="宋体" w:hint="eastAsia"/>
          <w:b/>
          <w:kern w:val="0"/>
          <w:sz w:val="24"/>
        </w:rPr>
        <w:t>（</w:t>
      </w:r>
      <w:r w:rsidRPr="0036168D">
        <w:rPr>
          <w:rFonts w:ascii="黑体" w:eastAsia="黑体" w:hAnsi="黑体" w:cs="宋体"/>
          <w:b/>
          <w:kern w:val="0"/>
          <w:sz w:val="24"/>
        </w:rPr>
        <w:t>PHD of Nursing Management</w:t>
      </w:r>
      <w:r w:rsidRPr="0036168D">
        <w:rPr>
          <w:rFonts w:ascii="黑体" w:eastAsia="黑体" w:hAnsi="黑体" w:cs="宋体" w:hint="eastAsia"/>
          <w:b/>
          <w:kern w:val="0"/>
          <w:sz w:val="24"/>
        </w:rPr>
        <w:t>）</w:t>
      </w:r>
    </w:p>
    <w:p w:rsidR="00B36856" w:rsidRPr="0036168D" w:rsidRDefault="00B36856" w:rsidP="002A60E1">
      <w:pPr>
        <w:widowControl/>
        <w:shd w:val="clear" w:color="auto" w:fill="FFFFFF"/>
        <w:spacing w:beforeLines="50" w:before="156" w:afterLines="50" w:after="156" w:line="180" w:lineRule="auto"/>
        <w:ind w:leftChars="100" w:left="210" w:firstLineChars="150" w:firstLine="361"/>
        <w:jc w:val="left"/>
        <w:rPr>
          <w:rFonts w:ascii="黑体" w:eastAsia="黑体" w:hAnsi="黑体" w:cs="宋体"/>
          <w:b/>
          <w:kern w:val="0"/>
          <w:sz w:val="24"/>
        </w:rPr>
      </w:pPr>
      <w:r w:rsidRPr="0036168D">
        <w:rPr>
          <w:rFonts w:ascii="黑体" w:eastAsia="黑体" w:hAnsi="黑体" w:cs="宋体"/>
          <w:b/>
          <w:kern w:val="0"/>
          <w:sz w:val="24"/>
        </w:rPr>
        <w:t>教育</w:t>
      </w:r>
      <w:r w:rsidRPr="0036168D">
        <w:rPr>
          <w:rFonts w:ascii="黑体" w:eastAsia="黑体" w:hAnsi="黑体" w:cs="宋体" w:hint="eastAsia"/>
          <w:b/>
          <w:kern w:val="0"/>
          <w:sz w:val="24"/>
        </w:rPr>
        <w:t>管理哲学</w:t>
      </w:r>
      <w:r w:rsidRPr="0036168D">
        <w:rPr>
          <w:rFonts w:ascii="黑体" w:eastAsia="黑体" w:hAnsi="黑体" w:cs="宋体"/>
          <w:b/>
          <w:kern w:val="0"/>
          <w:sz w:val="24"/>
        </w:rPr>
        <w:t>博士</w:t>
      </w:r>
      <w:r w:rsidRPr="0036168D">
        <w:rPr>
          <w:rFonts w:ascii="黑体" w:eastAsia="黑体" w:hAnsi="黑体" w:cs="宋体" w:hint="eastAsia"/>
          <w:b/>
          <w:kern w:val="0"/>
          <w:sz w:val="24"/>
        </w:rPr>
        <w:t>（</w:t>
      </w:r>
      <w:r w:rsidRPr="0036168D">
        <w:rPr>
          <w:rFonts w:ascii="黑体" w:eastAsia="黑体" w:hAnsi="黑体" w:cs="宋体"/>
          <w:b/>
          <w:kern w:val="0"/>
          <w:sz w:val="24"/>
        </w:rPr>
        <w:t>PHD of Education Management</w:t>
      </w:r>
      <w:r w:rsidRPr="0036168D">
        <w:rPr>
          <w:rFonts w:ascii="黑体" w:eastAsia="黑体" w:hAnsi="黑体" w:cs="宋体" w:hint="eastAsia"/>
          <w:b/>
          <w:kern w:val="0"/>
          <w:sz w:val="24"/>
        </w:rPr>
        <w:t>）</w:t>
      </w:r>
    </w:p>
    <w:p w:rsidR="00B36856" w:rsidRPr="0036168D" w:rsidRDefault="00B36856" w:rsidP="002A60E1">
      <w:pPr>
        <w:spacing w:beforeLines="50" w:before="156" w:afterLines="50" w:after="156" w:line="180" w:lineRule="auto"/>
        <w:ind w:leftChars="100" w:left="210" w:firstLineChars="150" w:firstLine="361"/>
        <w:rPr>
          <w:rFonts w:ascii="黑体" w:eastAsia="黑体" w:hAnsi="黑体" w:cs="宋体"/>
          <w:b/>
          <w:kern w:val="0"/>
          <w:sz w:val="24"/>
        </w:rPr>
      </w:pPr>
      <w:r w:rsidRPr="0036168D">
        <w:rPr>
          <w:rFonts w:ascii="黑体" w:eastAsia="黑体" w:hAnsi="黑体" w:cs="宋体" w:hint="eastAsia"/>
          <w:b/>
          <w:kern w:val="0"/>
          <w:sz w:val="24"/>
        </w:rPr>
        <w:t>工商管理哲学</w:t>
      </w:r>
      <w:r w:rsidRPr="0036168D">
        <w:rPr>
          <w:rFonts w:ascii="黑体" w:eastAsia="黑体" w:hAnsi="黑体" w:cs="宋体"/>
          <w:b/>
          <w:kern w:val="0"/>
          <w:sz w:val="24"/>
        </w:rPr>
        <w:t>博士</w:t>
      </w:r>
      <w:r w:rsidRPr="0036168D">
        <w:rPr>
          <w:rFonts w:ascii="黑体" w:eastAsia="黑体" w:hAnsi="黑体" w:hint="eastAsia"/>
          <w:b/>
          <w:sz w:val="24"/>
        </w:rPr>
        <w:t>（</w:t>
      </w:r>
      <w:r w:rsidRPr="0036168D">
        <w:rPr>
          <w:rFonts w:ascii="黑体" w:eastAsia="黑体" w:hAnsi="黑体" w:cs="宋体"/>
          <w:b/>
          <w:kern w:val="0"/>
          <w:sz w:val="24"/>
        </w:rPr>
        <w:t>PHD of Business Management</w:t>
      </w:r>
      <w:r w:rsidRPr="0036168D">
        <w:rPr>
          <w:rFonts w:ascii="黑体" w:eastAsia="黑体" w:hAnsi="黑体" w:cs="宋体" w:hint="eastAsia"/>
          <w:b/>
          <w:kern w:val="0"/>
          <w:sz w:val="24"/>
        </w:rPr>
        <w:t>）</w:t>
      </w:r>
    </w:p>
    <w:p w:rsidR="005A155E" w:rsidRPr="0036168D" w:rsidRDefault="005A155E" w:rsidP="002A60E1">
      <w:pPr>
        <w:spacing w:beforeLines="50" w:before="156" w:afterLines="50" w:after="156" w:line="180" w:lineRule="auto"/>
        <w:ind w:leftChars="100" w:left="210" w:firstLineChars="150" w:firstLine="361"/>
        <w:rPr>
          <w:rFonts w:ascii="黑体" w:eastAsia="黑体" w:hAnsi="黑体"/>
          <w:b/>
          <w:sz w:val="24"/>
        </w:rPr>
      </w:pPr>
      <w:r w:rsidRPr="0036168D">
        <w:rPr>
          <w:rFonts w:ascii="黑体" w:eastAsia="黑体" w:hAnsi="黑体" w:cs="宋体" w:hint="eastAsia"/>
          <w:b/>
          <w:kern w:val="0"/>
          <w:sz w:val="24"/>
        </w:rPr>
        <w:t>音乐学哲学博士（PHD of Musicology Management）</w:t>
      </w:r>
    </w:p>
    <w:p w:rsidR="0036168D" w:rsidRDefault="0036168D" w:rsidP="002A60E1">
      <w:pPr>
        <w:spacing w:beforeLines="50" w:before="156" w:afterLines="50" w:after="156" w:line="180" w:lineRule="auto"/>
        <w:rPr>
          <w:rFonts w:ascii="黑体" w:eastAsia="黑体" w:hAnsi="黑体"/>
          <w:b/>
          <w:sz w:val="24"/>
        </w:rPr>
      </w:pPr>
    </w:p>
    <w:p w:rsidR="00783C75" w:rsidRPr="0036168D" w:rsidRDefault="00783C75"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【招</w:t>
      </w:r>
      <w:r w:rsidR="00FB68FC" w:rsidRPr="0036168D">
        <w:rPr>
          <w:rFonts w:ascii="黑体" w:eastAsia="黑体" w:hAnsi="黑体" w:hint="eastAsia"/>
          <w:b/>
          <w:sz w:val="24"/>
        </w:rPr>
        <w:t>生</w:t>
      </w:r>
      <w:r w:rsidRPr="0036168D">
        <w:rPr>
          <w:rFonts w:ascii="黑体" w:eastAsia="黑体" w:hAnsi="黑体"/>
          <w:b/>
          <w:sz w:val="24"/>
        </w:rPr>
        <w:t>对象</w:t>
      </w:r>
      <w:r w:rsidRPr="0036168D">
        <w:rPr>
          <w:rFonts w:ascii="黑体" w:eastAsia="黑体" w:hAnsi="黑体" w:hint="eastAsia"/>
          <w:b/>
          <w:sz w:val="24"/>
        </w:rPr>
        <w:t>】</w:t>
      </w:r>
    </w:p>
    <w:p w:rsidR="00744724" w:rsidRPr="0036168D" w:rsidRDefault="00744724"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hint="eastAsia"/>
          <w:b/>
          <w:sz w:val="24"/>
        </w:rPr>
        <w:t>1. 应届硕士</w:t>
      </w:r>
      <w:r w:rsidRPr="0036168D">
        <w:rPr>
          <w:rFonts w:ascii="黑体" w:eastAsia="黑体" w:hAnsi="黑体"/>
          <w:b/>
          <w:sz w:val="24"/>
        </w:rPr>
        <w:t>毕业生</w:t>
      </w:r>
    </w:p>
    <w:p w:rsidR="00744724" w:rsidRPr="0036168D" w:rsidRDefault="00744724"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b/>
          <w:sz w:val="24"/>
        </w:rPr>
        <w:t>2</w:t>
      </w:r>
      <w:r w:rsidRPr="0036168D">
        <w:rPr>
          <w:rFonts w:ascii="黑体" w:eastAsia="黑体" w:hAnsi="黑体" w:hint="eastAsia"/>
          <w:b/>
          <w:sz w:val="24"/>
        </w:rPr>
        <w:t>.</w:t>
      </w:r>
      <w:r w:rsidRPr="0036168D">
        <w:rPr>
          <w:rFonts w:ascii="黑体" w:eastAsia="黑体" w:hAnsi="黑体"/>
          <w:b/>
          <w:sz w:val="24"/>
        </w:rPr>
        <w:t xml:space="preserve"> </w:t>
      </w:r>
      <w:r w:rsidRPr="0036168D">
        <w:rPr>
          <w:rFonts w:ascii="黑体" w:eastAsia="黑体" w:hAnsi="黑体" w:hint="eastAsia"/>
          <w:b/>
          <w:sz w:val="24"/>
        </w:rPr>
        <w:t>普通高校</w:t>
      </w:r>
      <w:r w:rsidRPr="0036168D">
        <w:rPr>
          <w:rFonts w:ascii="黑体" w:eastAsia="黑体" w:hAnsi="黑体"/>
          <w:b/>
          <w:sz w:val="24"/>
        </w:rPr>
        <w:t>在职老师</w:t>
      </w:r>
    </w:p>
    <w:p w:rsidR="00744724" w:rsidRPr="0036168D" w:rsidRDefault="00744724"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b/>
          <w:sz w:val="24"/>
        </w:rPr>
        <w:t xml:space="preserve">3. </w:t>
      </w:r>
      <w:r w:rsidRPr="0036168D">
        <w:rPr>
          <w:rFonts w:ascii="黑体" w:eastAsia="黑体" w:hAnsi="黑体" w:hint="eastAsia"/>
          <w:b/>
          <w:sz w:val="24"/>
        </w:rPr>
        <w:t>护理类</w:t>
      </w:r>
      <w:r w:rsidR="00163849" w:rsidRPr="0036168D">
        <w:rPr>
          <w:rFonts w:ascii="黑体" w:eastAsia="黑体" w:hAnsi="黑体"/>
          <w:b/>
          <w:sz w:val="24"/>
        </w:rPr>
        <w:t>学院的在职老师</w:t>
      </w:r>
    </w:p>
    <w:p w:rsidR="00744724" w:rsidRPr="0036168D" w:rsidRDefault="00744724"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b/>
          <w:sz w:val="24"/>
        </w:rPr>
        <w:t>4</w:t>
      </w:r>
      <w:r w:rsidRPr="0036168D">
        <w:rPr>
          <w:rFonts w:ascii="黑体" w:eastAsia="黑体" w:hAnsi="黑体" w:hint="eastAsia"/>
          <w:b/>
          <w:sz w:val="24"/>
        </w:rPr>
        <w:t>.</w:t>
      </w:r>
      <w:r w:rsidRPr="0036168D">
        <w:rPr>
          <w:rFonts w:ascii="黑体" w:eastAsia="黑体" w:hAnsi="黑体"/>
          <w:b/>
          <w:sz w:val="24"/>
        </w:rPr>
        <w:t xml:space="preserve"> </w:t>
      </w:r>
      <w:r w:rsidR="00163849" w:rsidRPr="0036168D">
        <w:rPr>
          <w:rFonts w:ascii="黑体" w:eastAsia="黑体" w:hAnsi="黑体" w:hint="eastAsia"/>
          <w:b/>
          <w:sz w:val="24"/>
        </w:rPr>
        <w:t>各类型企业（公司）的中高层管理人员</w:t>
      </w:r>
    </w:p>
    <w:p w:rsidR="00744724" w:rsidRPr="0036168D" w:rsidRDefault="00744724"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hint="eastAsia"/>
          <w:b/>
          <w:sz w:val="24"/>
        </w:rPr>
        <w:t xml:space="preserve">5. </w:t>
      </w:r>
      <w:r w:rsidR="00163849" w:rsidRPr="0036168D">
        <w:rPr>
          <w:rFonts w:ascii="黑体" w:eastAsia="黑体" w:hAnsi="黑体" w:hint="eastAsia"/>
          <w:b/>
          <w:sz w:val="24"/>
        </w:rPr>
        <w:t>国家机关、事业单位、社会团体的各级领导干部</w:t>
      </w:r>
    </w:p>
    <w:p w:rsidR="00744724" w:rsidRPr="0036168D" w:rsidRDefault="00744724"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b/>
          <w:sz w:val="24"/>
        </w:rPr>
        <w:t>6</w:t>
      </w:r>
      <w:r w:rsidRPr="0036168D">
        <w:rPr>
          <w:rFonts w:ascii="黑体" w:eastAsia="黑体" w:hAnsi="黑体" w:hint="eastAsia"/>
          <w:b/>
          <w:sz w:val="24"/>
        </w:rPr>
        <w:t>.</w:t>
      </w:r>
      <w:r w:rsidRPr="0036168D">
        <w:rPr>
          <w:rFonts w:ascii="黑体" w:eastAsia="黑体" w:hAnsi="黑体"/>
          <w:b/>
          <w:sz w:val="24"/>
        </w:rPr>
        <w:t xml:space="preserve"> </w:t>
      </w:r>
      <w:r w:rsidR="00163849" w:rsidRPr="0036168D">
        <w:rPr>
          <w:rFonts w:ascii="黑体" w:eastAsia="黑体" w:hAnsi="黑体" w:hint="eastAsia"/>
          <w:b/>
          <w:sz w:val="24"/>
        </w:rPr>
        <w:t>其他对管理学研究领域有兴趣的人士</w:t>
      </w:r>
    </w:p>
    <w:p w:rsidR="0036168D" w:rsidRDefault="0036168D" w:rsidP="002A60E1">
      <w:pPr>
        <w:spacing w:beforeLines="50" w:before="156" w:afterLines="50" w:after="156" w:line="180" w:lineRule="auto"/>
        <w:rPr>
          <w:rFonts w:ascii="黑体" w:eastAsia="黑体" w:hAnsi="黑体"/>
          <w:b/>
          <w:sz w:val="24"/>
        </w:rPr>
      </w:pPr>
    </w:p>
    <w:p w:rsidR="00744724" w:rsidRPr="0036168D" w:rsidRDefault="00015ED5"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【申请条件</w:t>
      </w:r>
      <w:r w:rsidRPr="0036168D">
        <w:rPr>
          <w:rFonts w:ascii="黑体" w:eastAsia="黑体" w:hAnsi="黑体"/>
          <w:b/>
          <w:sz w:val="24"/>
        </w:rPr>
        <w:t>】</w:t>
      </w:r>
    </w:p>
    <w:p w:rsidR="00451B0C" w:rsidRPr="0036168D" w:rsidRDefault="00451B0C"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hint="eastAsia"/>
          <w:b/>
          <w:sz w:val="24"/>
        </w:rPr>
        <w:t xml:space="preserve">1. </w:t>
      </w:r>
      <w:r w:rsidR="00AD2222" w:rsidRPr="0036168D">
        <w:rPr>
          <w:rFonts w:ascii="黑体" w:eastAsia="黑体" w:hAnsi="黑体" w:hint="eastAsia"/>
          <w:b/>
          <w:sz w:val="24"/>
        </w:rPr>
        <w:t>申请者具有正规硕士学位</w:t>
      </w:r>
    </w:p>
    <w:p w:rsidR="00015ED5" w:rsidRPr="0036168D" w:rsidRDefault="00451B0C"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b/>
          <w:sz w:val="24"/>
        </w:rPr>
        <w:t xml:space="preserve">2. </w:t>
      </w:r>
      <w:r w:rsidRPr="0036168D">
        <w:rPr>
          <w:rFonts w:ascii="黑体" w:eastAsia="黑体" w:hAnsi="黑体" w:hint="eastAsia"/>
          <w:b/>
          <w:sz w:val="24"/>
        </w:rPr>
        <w:t>申请者具有学士学位，同时已参加相关专业硕士研究生课程研修班的学习，并获得结业证书</w:t>
      </w:r>
    </w:p>
    <w:p w:rsidR="0036168D" w:rsidRDefault="0036168D" w:rsidP="002A60E1">
      <w:pPr>
        <w:spacing w:beforeLines="50" w:before="156" w:afterLines="50" w:after="156" w:line="180" w:lineRule="auto"/>
        <w:rPr>
          <w:rFonts w:ascii="黑体" w:eastAsia="黑体" w:hAnsi="黑体"/>
          <w:b/>
          <w:sz w:val="24"/>
        </w:rPr>
      </w:pPr>
    </w:p>
    <w:p w:rsidR="00F92586" w:rsidRPr="0036168D" w:rsidRDefault="00F92586"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【学习目标】</w:t>
      </w:r>
    </w:p>
    <w:p w:rsidR="00F92586" w:rsidRPr="0036168D" w:rsidRDefault="00F92586"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hint="eastAsia"/>
          <w:b/>
          <w:sz w:val="24"/>
        </w:rPr>
        <w:t>1. 学习国际先进的</w:t>
      </w:r>
      <w:r w:rsidR="005B5363" w:rsidRPr="0036168D">
        <w:rPr>
          <w:rFonts w:ascii="黑体" w:eastAsia="黑体" w:hAnsi="黑体" w:hint="eastAsia"/>
          <w:b/>
          <w:sz w:val="24"/>
        </w:rPr>
        <w:t>专业知识</w:t>
      </w:r>
      <w:r w:rsidR="005B5363" w:rsidRPr="0036168D">
        <w:rPr>
          <w:rFonts w:ascii="黑体" w:eastAsia="黑体" w:hAnsi="黑体"/>
          <w:b/>
          <w:sz w:val="24"/>
        </w:rPr>
        <w:t>和</w:t>
      </w:r>
      <w:r w:rsidRPr="0036168D">
        <w:rPr>
          <w:rFonts w:ascii="黑体" w:eastAsia="黑体" w:hAnsi="黑体" w:hint="eastAsia"/>
          <w:b/>
          <w:sz w:val="24"/>
        </w:rPr>
        <w:t>管理理念，实现从管理实践向管理理论研究的升华。</w:t>
      </w:r>
    </w:p>
    <w:p w:rsidR="00F92586" w:rsidRPr="0036168D" w:rsidRDefault="00F92586"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hint="eastAsia"/>
          <w:b/>
          <w:sz w:val="24"/>
        </w:rPr>
        <w:t>2.</w:t>
      </w:r>
      <w:r w:rsidRPr="0036168D">
        <w:rPr>
          <w:rFonts w:ascii="黑体" w:eastAsia="黑体" w:hAnsi="黑体"/>
          <w:b/>
          <w:sz w:val="24"/>
        </w:rPr>
        <w:t xml:space="preserve"> </w:t>
      </w:r>
      <w:r w:rsidRPr="0036168D">
        <w:rPr>
          <w:rFonts w:ascii="黑体" w:eastAsia="黑体" w:hAnsi="黑体" w:hint="eastAsia"/>
          <w:b/>
          <w:sz w:val="24"/>
        </w:rPr>
        <w:t>通过国际热点问题</w:t>
      </w:r>
      <w:r w:rsidR="005B5363" w:rsidRPr="0036168D">
        <w:rPr>
          <w:rFonts w:ascii="黑体" w:eastAsia="黑体" w:hAnsi="黑体" w:hint="eastAsia"/>
          <w:b/>
          <w:sz w:val="24"/>
        </w:rPr>
        <w:t>、</w:t>
      </w:r>
      <w:r w:rsidR="005B5363" w:rsidRPr="0036168D">
        <w:rPr>
          <w:rFonts w:ascii="黑体" w:eastAsia="黑体" w:hAnsi="黑体"/>
          <w:b/>
          <w:sz w:val="24"/>
        </w:rPr>
        <w:t>学生</w:t>
      </w:r>
      <w:r w:rsidR="005B5363" w:rsidRPr="0036168D">
        <w:rPr>
          <w:rFonts w:ascii="黑体" w:eastAsia="黑体" w:hAnsi="黑体" w:hint="eastAsia"/>
          <w:b/>
          <w:sz w:val="24"/>
        </w:rPr>
        <w:t>职务</w:t>
      </w:r>
      <w:r w:rsidR="005B5363" w:rsidRPr="0036168D">
        <w:rPr>
          <w:rFonts w:ascii="黑体" w:eastAsia="黑体" w:hAnsi="黑体"/>
          <w:b/>
          <w:sz w:val="24"/>
        </w:rPr>
        <w:t>自身案例</w:t>
      </w:r>
      <w:r w:rsidRPr="0036168D">
        <w:rPr>
          <w:rFonts w:ascii="黑体" w:eastAsia="黑体" w:hAnsi="黑体" w:hint="eastAsia"/>
          <w:b/>
          <w:sz w:val="24"/>
        </w:rPr>
        <w:t>的研讨及案例分析，促使研究与实际工作相结合，学有所用，学为所用。</w:t>
      </w:r>
    </w:p>
    <w:p w:rsidR="00F92586" w:rsidRPr="0036168D" w:rsidRDefault="00F92586"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hint="eastAsia"/>
          <w:b/>
          <w:sz w:val="24"/>
        </w:rPr>
        <w:t>3.</w:t>
      </w:r>
      <w:r w:rsidRPr="0036168D">
        <w:rPr>
          <w:rFonts w:ascii="黑体" w:eastAsia="黑体" w:hAnsi="黑体"/>
          <w:b/>
          <w:sz w:val="24"/>
        </w:rPr>
        <w:t xml:space="preserve"> </w:t>
      </w:r>
      <w:r w:rsidRPr="0036168D">
        <w:rPr>
          <w:rFonts w:ascii="黑体" w:eastAsia="黑体" w:hAnsi="黑体" w:hint="eastAsia"/>
          <w:b/>
          <w:sz w:val="24"/>
        </w:rPr>
        <w:t>提高学历层次，提升职业生涯；拓宽视野，整合资源，促进事业再上高峰。</w:t>
      </w:r>
    </w:p>
    <w:p w:rsidR="0036168D" w:rsidRDefault="0036168D" w:rsidP="002A60E1">
      <w:pPr>
        <w:spacing w:beforeLines="50" w:before="156" w:afterLines="50" w:after="156" w:line="180" w:lineRule="auto"/>
        <w:rPr>
          <w:rFonts w:ascii="黑体" w:eastAsia="黑体" w:hAnsi="黑体"/>
          <w:b/>
          <w:sz w:val="24"/>
        </w:rPr>
      </w:pPr>
    </w:p>
    <w:p w:rsidR="00F92586" w:rsidRPr="0036168D" w:rsidRDefault="00F92586"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【学制及学籍】</w:t>
      </w:r>
    </w:p>
    <w:p w:rsidR="00F92586" w:rsidRPr="0036168D" w:rsidRDefault="00F92586"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hint="eastAsia"/>
          <w:b/>
          <w:sz w:val="24"/>
        </w:rPr>
        <w:lastRenderedPageBreak/>
        <w:t>学制 2</w:t>
      </w:r>
      <w:r w:rsidR="005B5363" w:rsidRPr="0036168D">
        <w:rPr>
          <w:rFonts w:ascii="黑体" w:eastAsia="黑体" w:hAnsi="黑体" w:hint="eastAsia"/>
          <w:b/>
          <w:sz w:val="24"/>
        </w:rPr>
        <w:t>.5</w:t>
      </w:r>
      <w:r w:rsidR="005B5363" w:rsidRPr="0036168D">
        <w:rPr>
          <w:rFonts w:ascii="黑体" w:eastAsia="黑体" w:hAnsi="黑体"/>
          <w:b/>
          <w:sz w:val="24"/>
        </w:rPr>
        <w:t>-</w:t>
      </w:r>
      <w:r w:rsidRPr="0036168D">
        <w:rPr>
          <w:rFonts w:ascii="黑体" w:eastAsia="黑体" w:hAnsi="黑体" w:hint="eastAsia"/>
          <w:b/>
          <w:sz w:val="24"/>
        </w:rPr>
        <w:t>3 年，正式注册为菲律宾</w:t>
      </w:r>
      <w:r w:rsidR="005B5363" w:rsidRPr="0036168D">
        <w:rPr>
          <w:rFonts w:ascii="黑体" w:eastAsia="黑体" w:hAnsi="黑体" w:hint="eastAsia"/>
          <w:b/>
          <w:sz w:val="24"/>
        </w:rPr>
        <w:t>圣保罗</w:t>
      </w:r>
      <w:r w:rsidRPr="0036168D">
        <w:rPr>
          <w:rFonts w:ascii="黑体" w:eastAsia="黑体" w:hAnsi="黑体" w:hint="eastAsia"/>
          <w:b/>
          <w:sz w:val="24"/>
        </w:rPr>
        <w:t>大学</w:t>
      </w:r>
      <w:r w:rsidR="005B5363" w:rsidRPr="0036168D">
        <w:rPr>
          <w:rFonts w:ascii="黑体" w:eastAsia="黑体" w:hAnsi="黑体" w:hint="eastAsia"/>
          <w:b/>
          <w:sz w:val="24"/>
        </w:rPr>
        <w:t>研究院</w:t>
      </w:r>
      <w:r w:rsidRPr="0036168D">
        <w:rPr>
          <w:rFonts w:ascii="黑体" w:eastAsia="黑体" w:hAnsi="黑体" w:hint="eastAsia"/>
          <w:b/>
          <w:sz w:val="24"/>
        </w:rPr>
        <w:t>学生，学籍由大学统一管理。</w:t>
      </w:r>
    </w:p>
    <w:p w:rsidR="0036168D" w:rsidRDefault="0036168D" w:rsidP="002A60E1">
      <w:pPr>
        <w:spacing w:beforeLines="50" w:before="156" w:afterLines="50" w:after="156" w:line="180" w:lineRule="auto"/>
        <w:rPr>
          <w:rFonts w:ascii="黑体" w:eastAsia="黑体" w:hAnsi="黑体" w:cs="宋体"/>
          <w:b/>
          <w:bCs/>
          <w:sz w:val="24"/>
        </w:rPr>
      </w:pPr>
    </w:p>
    <w:p w:rsidR="00F8160B" w:rsidRPr="0036168D" w:rsidRDefault="00F8160B" w:rsidP="002A60E1">
      <w:pPr>
        <w:spacing w:beforeLines="50" w:before="156" w:afterLines="50" w:after="156" w:line="180" w:lineRule="auto"/>
        <w:rPr>
          <w:rFonts w:ascii="黑体" w:eastAsia="黑体" w:hAnsi="黑体" w:cs="宋体"/>
          <w:b/>
          <w:bCs/>
          <w:sz w:val="24"/>
        </w:rPr>
      </w:pPr>
      <w:r w:rsidRPr="0036168D">
        <w:rPr>
          <w:rFonts w:ascii="黑体" w:eastAsia="黑体" w:hAnsi="黑体" w:cs="宋体" w:hint="eastAsia"/>
          <w:b/>
          <w:bCs/>
          <w:sz w:val="24"/>
        </w:rPr>
        <w:t>【学习</w:t>
      </w:r>
      <w:r w:rsidRPr="0036168D">
        <w:rPr>
          <w:rFonts w:ascii="黑体" w:eastAsia="黑体" w:hAnsi="黑体" w:cs="宋体"/>
          <w:b/>
          <w:bCs/>
          <w:sz w:val="24"/>
        </w:rPr>
        <w:t>时间</w:t>
      </w:r>
      <w:r w:rsidRPr="0036168D">
        <w:rPr>
          <w:rFonts w:ascii="黑体" w:eastAsia="黑体" w:hAnsi="黑体" w:cs="宋体" w:hint="eastAsia"/>
          <w:b/>
          <w:bCs/>
          <w:sz w:val="24"/>
        </w:rPr>
        <w:t>】</w:t>
      </w:r>
    </w:p>
    <w:p w:rsidR="00F8160B" w:rsidRPr="0036168D" w:rsidRDefault="00F8160B" w:rsidP="002A60E1">
      <w:pPr>
        <w:spacing w:beforeLines="50" w:before="156" w:afterLines="50" w:after="156" w:line="180" w:lineRule="auto"/>
        <w:ind w:leftChars="200" w:left="420"/>
        <w:rPr>
          <w:rFonts w:ascii="黑体" w:eastAsia="黑体" w:hAnsi="黑体" w:cs="宋体"/>
          <w:b/>
          <w:bCs/>
          <w:sz w:val="24"/>
        </w:rPr>
      </w:pPr>
      <w:r w:rsidRPr="0036168D">
        <w:rPr>
          <w:rFonts w:ascii="黑体" w:eastAsia="黑体" w:hAnsi="黑体" w:cs="宋体" w:hint="eastAsia"/>
          <w:b/>
          <w:bCs/>
          <w:sz w:val="24"/>
        </w:rPr>
        <w:t>1.5年</w:t>
      </w:r>
      <w:r w:rsidRPr="0036168D">
        <w:rPr>
          <w:rFonts w:ascii="黑体" w:eastAsia="黑体" w:hAnsi="黑体" w:cs="宋体"/>
          <w:b/>
          <w:bCs/>
          <w:sz w:val="24"/>
        </w:rPr>
        <w:t>上课</w:t>
      </w:r>
      <w:r w:rsidR="001C34CA" w:rsidRPr="0036168D">
        <w:rPr>
          <w:rFonts w:ascii="黑体" w:eastAsia="黑体" w:hAnsi="黑体" w:cs="宋体" w:hint="eastAsia"/>
          <w:b/>
          <w:bCs/>
          <w:sz w:val="24"/>
        </w:rPr>
        <w:t xml:space="preserve"> </w:t>
      </w:r>
      <w:r w:rsidRPr="0036168D">
        <w:rPr>
          <w:rFonts w:ascii="黑体" w:eastAsia="黑体" w:hAnsi="黑体" w:cs="宋体"/>
          <w:b/>
          <w:bCs/>
          <w:sz w:val="24"/>
        </w:rPr>
        <w:t>+</w:t>
      </w:r>
      <w:r w:rsidR="001C34CA" w:rsidRPr="0036168D">
        <w:rPr>
          <w:rFonts w:ascii="黑体" w:eastAsia="黑体" w:hAnsi="黑体" w:cs="宋体"/>
          <w:b/>
          <w:bCs/>
          <w:sz w:val="24"/>
        </w:rPr>
        <w:t xml:space="preserve"> </w:t>
      </w:r>
      <w:r w:rsidR="007D0A4E" w:rsidRPr="0036168D">
        <w:rPr>
          <w:rFonts w:ascii="黑体" w:eastAsia="黑体" w:hAnsi="黑体" w:cs="宋体" w:hint="eastAsia"/>
          <w:b/>
          <w:bCs/>
          <w:sz w:val="24"/>
        </w:rPr>
        <w:t>1</w:t>
      </w:r>
      <w:r w:rsidRPr="0036168D">
        <w:rPr>
          <w:rFonts w:ascii="黑体" w:eastAsia="黑体" w:hAnsi="黑体" w:cs="宋体" w:hint="eastAsia"/>
          <w:b/>
          <w:bCs/>
          <w:sz w:val="24"/>
        </w:rPr>
        <w:t>年</w:t>
      </w:r>
      <w:r w:rsidRPr="0036168D">
        <w:rPr>
          <w:rFonts w:ascii="黑体" w:eastAsia="黑体" w:hAnsi="黑体" w:cs="宋体"/>
          <w:b/>
          <w:bCs/>
          <w:sz w:val="24"/>
        </w:rPr>
        <w:t>实习和论文</w:t>
      </w:r>
    </w:p>
    <w:p w:rsidR="0036168D" w:rsidRDefault="0036168D" w:rsidP="002A60E1">
      <w:pPr>
        <w:spacing w:beforeLines="50" w:before="156" w:afterLines="50" w:after="156" w:line="180" w:lineRule="auto"/>
        <w:rPr>
          <w:rFonts w:ascii="黑体" w:eastAsia="黑体" w:hAnsi="黑体" w:cs="宋体"/>
          <w:b/>
          <w:bCs/>
          <w:sz w:val="24"/>
        </w:rPr>
      </w:pPr>
    </w:p>
    <w:p w:rsidR="00F8160B" w:rsidRPr="0036168D" w:rsidRDefault="00F8160B" w:rsidP="002A60E1">
      <w:pPr>
        <w:spacing w:beforeLines="50" w:before="156" w:afterLines="50" w:after="156" w:line="180" w:lineRule="auto"/>
        <w:rPr>
          <w:rFonts w:ascii="黑体" w:eastAsia="黑体" w:hAnsi="黑体" w:cs="宋体"/>
          <w:b/>
          <w:bCs/>
          <w:sz w:val="24"/>
        </w:rPr>
      </w:pPr>
      <w:r w:rsidRPr="0036168D">
        <w:rPr>
          <w:rFonts w:ascii="黑体" w:eastAsia="黑体" w:hAnsi="黑体" w:cs="宋体" w:hint="eastAsia"/>
          <w:b/>
          <w:bCs/>
          <w:sz w:val="24"/>
        </w:rPr>
        <w:t>【开学时间】</w:t>
      </w:r>
    </w:p>
    <w:p w:rsidR="00F8160B" w:rsidRPr="0036168D" w:rsidRDefault="00F8160B" w:rsidP="002A60E1">
      <w:pPr>
        <w:spacing w:beforeLines="50" w:before="156" w:afterLines="50" w:after="156" w:line="180" w:lineRule="auto"/>
        <w:ind w:leftChars="200" w:left="420"/>
        <w:rPr>
          <w:rFonts w:ascii="黑体" w:eastAsia="黑体" w:hAnsi="黑体" w:cs="宋体"/>
          <w:b/>
          <w:bCs/>
          <w:sz w:val="24"/>
        </w:rPr>
      </w:pPr>
      <w:r w:rsidRPr="0036168D">
        <w:rPr>
          <w:rFonts w:ascii="黑体" w:eastAsia="黑体" w:hAnsi="黑体" w:cs="宋体" w:hint="eastAsia"/>
          <w:b/>
          <w:bCs/>
          <w:sz w:val="24"/>
        </w:rPr>
        <w:t>每年1月，5月，8月（学生材料需提前2个月递交）</w:t>
      </w:r>
    </w:p>
    <w:p w:rsidR="0036168D" w:rsidRDefault="0036168D" w:rsidP="00F8160B">
      <w:pPr>
        <w:spacing w:line="180" w:lineRule="auto"/>
        <w:rPr>
          <w:rFonts w:ascii="黑体" w:eastAsia="黑体" w:hAnsi="黑体"/>
          <w:b/>
          <w:sz w:val="24"/>
        </w:rPr>
      </w:pPr>
    </w:p>
    <w:p w:rsidR="00F8160B" w:rsidRPr="0036168D" w:rsidRDefault="00F8160B" w:rsidP="00D028C7">
      <w:pPr>
        <w:spacing w:line="180" w:lineRule="auto"/>
        <w:rPr>
          <w:rFonts w:ascii="黑体" w:eastAsia="黑体" w:hAnsi="黑体"/>
          <w:b/>
          <w:sz w:val="24"/>
        </w:rPr>
      </w:pPr>
      <w:r w:rsidRPr="0036168D">
        <w:rPr>
          <w:rFonts w:ascii="黑体" w:eastAsia="黑体" w:hAnsi="黑体" w:hint="eastAsia"/>
          <w:b/>
          <w:sz w:val="24"/>
        </w:rPr>
        <w:t>【课程流程】</w:t>
      </w:r>
    </w:p>
    <w:p w:rsidR="00F8160B" w:rsidRPr="0036168D" w:rsidRDefault="00F8160B" w:rsidP="00F8160B">
      <w:pPr>
        <w:pStyle w:val="a8"/>
        <w:numPr>
          <w:ilvl w:val="0"/>
          <w:numId w:val="4"/>
        </w:numPr>
        <w:spacing w:line="180" w:lineRule="auto"/>
        <w:ind w:leftChars="200" w:left="840" w:firstLineChars="0"/>
        <w:rPr>
          <w:rFonts w:ascii="黑体" w:eastAsia="黑体" w:hAnsi="黑体"/>
          <w:b/>
          <w:sz w:val="24"/>
        </w:rPr>
      </w:pPr>
      <w:r w:rsidRPr="0036168D">
        <w:rPr>
          <w:rFonts w:ascii="黑体" w:eastAsia="黑体" w:hAnsi="黑体" w:hint="eastAsia"/>
          <w:b/>
          <w:sz w:val="24"/>
        </w:rPr>
        <w:t>根据</w:t>
      </w:r>
      <w:r w:rsidRPr="0036168D">
        <w:rPr>
          <w:rFonts w:ascii="黑体" w:eastAsia="黑体" w:hAnsi="黑体"/>
          <w:b/>
          <w:sz w:val="24"/>
        </w:rPr>
        <w:t>大部分学生的</w:t>
      </w:r>
      <w:r w:rsidRPr="0036168D">
        <w:rPr>
          <w:rFonts w:ascii="黑体" w:eastAsia="黑体" w:hAnsi="黑体" w:hint="eastAsia"/>
          <w:b/>
          <w:sz w:val="24"/>
        </w:rPr>
        <w:t>方便</w:t>
      </w:r>
      <w:r w:rsidRPr="0036168D">
        <w:rPr>
          <w:rFonts w:ascii="黑体" w:eastAsia="黑体" w:hAnsi="黑体"/>
          <w:b/>
          <w:sz w:val="24"/>
        </w:rPr>
        <w:t>授课时间</w:t>
      </w:r>
      <w:r w:rsidRPr="0036168D">
        <w:rPr>
          <w:rFonts w:ascii="黑体" w:eastAsia="黑体" w:hAnsi="黑体" w:hint="eastAsia"/>
          <w:b/>
          <w:sz w:val="24"/>
        </w:rPr>
        <w:t>（</w:t>
      </w:r>
      <w:r w:rsidRPr="0036168D">
        <w:rPr>
          <w:rFonts w:ascii="黑体" w:eastAsia="黑体" w:hAnsi="黑体"/>
          <w:b/>
          <w:sz w:val="24"/>
        </w:rPr>
        <w:t>比如寒暑假），学校将设置</w:t>
      </w:r>
      <w:r w:rsidRPr="0036168D">
        <w:rPr>
          <w:rFonts w:ascii="黑体" w:eastAsia="黑体" w:hAnsi="黑体" w:hint="eastAsia"/>
          <w:b/>
          <w:sz w:val="24"/>
        </w:rPr>
        <w:t>2</w:t>
      </w:r>
      <w:r w:rsidRPr="0036168D">
        <w:rPr>
          <w:rFonts w:ascii="黑体" w:eastAsia="黑体" w:hAnsi="黑体"/>
          <w:b/>
          <w:sz w:val="24"/>
        </w:rPr>
        <w:t>-</w:t>
      </w:r>
      <w:r w:rsidRPr="0036168D">
        <w:rPr>
          <w:rFonts w:ascii="黑体" w:eastAsia="黑体" w:hAnsi="黑体" w:hint="eastAsia"/>
          <w:b/>
          <w:sz w:val="24"/>
        </w:rPr>
        <w:t>3个月</w:t>
      </w:r>
      <w:r w:rsidRPr="0036168D">
        <w:rPr>
          <w:rFonts w:ascii="黑体" w:eastAsia="黑体" w:hAnsi="黑体"/>
          <w:b/>
          <w:sz w:val="24"/>
        </w:rPr>
        <w:t>的集中授课课程</w:t>
      </w:r>
      <w:r w:rsidRPr="0036168D">
        <w:rPr>
          <w:rFonts w:ascii="黑体" w:eastAsia="黑体" w:hAnsi="黑体" w:hint="eastAsia"/>
          <w:b/>
          <w:sz w:val="24"/>
        </w:rPr>
        <w:t>；</w:t>
      </w:r>
    </w:p>
    <w:p w:rsidR="00F8160B" w:rsidRPr="0036168D" w:rsidRDefault="00F8160B" w:rsidP="00F8160B">
      <w:pPr>
        <w:pStyle w:val="a8"/>
        <w:numPr>
          <w:ilvl w:val="0"/>
          <w:numId w:val="4"/>
        </w:numPr>
        <w:spacing w:line="180" w:lineRule="auto"/>
        <w:ind w:leftChars="200" w:left="840" w:firstLineChars="0"/>
        <w:rPr>
          <w:rFonts w:ascii="黑体" w:eastAsia="黑体" w:hAnsi="黑体"/>
          <w:b/>
          <w:sz w:val="24"/>
        </w:rPr>
      </w:pPr>
      <w:r w:rsidRPr="0036168D">
        <w:rPr>
          <w:rFonts w:ascii="黑体" w:eastAsia="黑体" w:hAnsi="黑体" w:hint="eastAsia"/>
          <w:b/>
          <w:sz w:val="24"/>
        </w:rPr>
        <w:t>如果</w:t>
      </w:r>
      <w:r w:rsidRPr="0036168D">
        <w:rPr>
          <w:rFonts w:ascii="黑体" w:eastAsia="黑体" w:hAnsi="黑体"/>
          <w:b/>
          <w:sz w:val="24"/>
        </w:rPr>
        <w:t>必要，</w:t>
      </w:r>
      <w:r w:rsidRPr="0036168D">
        <w:rPr>
          <w:rFonts w:ascii="黑体" w:eastAsia="黑体" w:hAnsi="黑体" w:hint="eastAsia"/>
          <w:b/>
          <w:sz w:val="24"/>
        </w:rPr>
        <w:t>圣保罗</w:t>
      </w:r>
      <w:r w:rsidRPr="0036168D">
        <w:rPr>
          <w:rFonts w:ascii="黑体" w:eastAsia="黑体" w:hAnsi="黑体"/>
          <w:b/>
          <w:sz w:val="24"/>
        </w:rPr>
        <w:t>大学会</w:t>
      </w:r>
      <w:r w:rsidRPr="0036168D">
        <w:rPr>
          <w:rFonts w:ascii="黑体" w:eastAsia="黑体" w:hAnsi="黑体" w:hint="eastAsia"/>
          <w:b/>
          <w:sz w:val="24"/>
        </w:rPr>
        <w:t>每学期</w:t>
      </w:r>
      <w:r w:rsidRPr="0036168D">
        <w:rPr>
          <w:rFonts w:ascii="黑体" w:eastAsia="黑体" w:hAnsi="黑体"/>
          <w:b/>
          <w:sz w:val="24"/>
        </w:rPr>
        <w:t>派教授去中国</w:t>
      </w:r>
      <w:r w:rsidRPr="0036168D">
        <w:rPr>
          <w:rFonts w:ascii="黑体" w:eastAsia="黑体" w:hAnsi="黑体" w:hint="eastAsia"/>
          <w:b/>
          <w:sz w:val="24"/>
        </w:rPr>
        <w:t>集中</w:t>
      </w:r>
      <w:r w:rsidRPr="0036168D">
        <w:rPr>
          <w:rFonts w:ascii="黑体" w:eastAsia="黑体" w:hAnsi="黑体"/>
          <w:b/>
          <w:sz w:val="24"/>
        </w:rPr>
        <w:t>授课</w:t>
      </w:r>
      <w:r w:rsidRPr="0036168D">
        <w:rPr>
          <w:rFonts w:ascii="黑体" w:eastAsia="黑体" w:hAnsi="黑体" w:hint="eastAsia"/>
          <w:b/>
          <w:sz w:val="24"/>
        </w:rPr>
        <w:t>1次；</w:t>
      </w:r>
    </w:p>
    <w:p w:rsidR="00F8160B" w:rsidRPr="0036168D" w:rsidRDefault="00F8160B" w:rsidP="008212DE">
      <w:pPr>
        <w:pStyle w:val="a8"/>
        <w:numPr>
          <w:ilvl w:val="0"/>
          <w:numId w:val="4"/>
        </w:numPr>
        <w:spacing w:line="180" w:lineRule="auto"/>
        <w:ind w:leftChars="200" w:left="840" w:firstLineChars="0"/>
        <w:rPr>
          <w:rFonts w:ascii="黑体" w:eastAsia="黑体" w:hAnsi="黑体"/>
          <w:b/>
          <w:sz w:val="24"/>
        </w:rPr>
      </w:pPr>
      <w:r w:rsidRPr="0036168D">
        <w:rPr>
          <w:rFonts w:ascii="黑体" w:eastAsia="黑体" w:hAnsi="黑体" w:hint="eastAsia"/>
          <w:b/>
          <w:sz w:val="24"/>
        </w:rPr>
        <w:t>集中授课班的学生，学生签证同样需要遵循办理时间及流程。</w:t>
      </w:r>
    </w:p>
    <w:p w:rsidR="0036168D" w:rsidRDefault="0036168D" w:rsidP="002A60E1">
      <w:pPr>
        <w:spacing w:beforeLines="50" w:before="156" w:afterLines="50" w:after="156" w:line="180" w:lineRule="auto"/>
        <w:rPr>
          <w:rFonts w:ascii="黑体" w:eastAsia="黑体" w:hAnsi="黑体"/>
          <w:b/>
          <w:sz w:val="24"/>
        </w:rPr>
      </w:pPr>
    </w:p>
    <w:p w:rsidR="00F92586" w:rsidRPr="0036168D" w:rsidRDefault="00F92586"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【教学师资】</w:t>
      </w:r>
    </w:p>
    <w:p w:rsidR="00F92586" w:rsidRPr="0036168D" w:rsidRDefault="00F92586" w:rsidP="002A60E1">
      <w:pPr>
        <w:spacing w:beforeLines="50" w:before="156" w:afterLines="50" w:after="156" w:line="180" w:lineRule="auto"/>
        <w:ind w:leftChars="200" w:left="420" w:firstLineChars="200" w:firstLine="482"/>
        <w:rPr>
          <w:rFonts w:ascii="黑体" w:eastAsia="黑体" w:hAnsi="黑体"/>
          <w:b/>
          <w:sz w:val="24"/>
        </w:rPr>
      </w:pPr>
      <w:r w:rsidRPr="0036168D">
        <w:rPr>
          <w:rFonts w:ascii="黑体" w:eastAsia="黑体" w:hAnsi="黑体" w:hint="eastAsia"/>
          <w:b/>
          <w:sz w:val="24"/>
        </w:rPr>
        <w:t>全部核心课程将由菲律宾</w:t>
      </w:r>
      <w:r w:rsidR="00752A43" w:rsidRPr="0036168D">
        <w:rPr>
          <w:rFonts w:ascii="黑体" w:eastAsia="黑体" w:hAnsi="黑体" w:hint="eastAsia"/>
          <w:b/>
          <w:sz w:val="24"/>
        </w:rPr>
        <w:t>圣保罗大学</w:t>
      </w:r>
      <w:r w:rsidRPr="0036168D">
        <w:rPr>
          <w:rFonts w:ascii="黑体" w:eastAsia="黑体" w:hAnsi="黑体" w:hint="eastAsia"/>
          <w:b/>
          <w:sz w:val="24"/>
        </w:rPr>
        <w:t>的教授主讲，同时也将集合菲律宾其他著名高等学府以及欧美著名大学教授参与授课，邀请菲律宾工商界、教育界知名人士及政府高级官员讲授讲座课程和研讨课程。</w:t>
      </w:r>
    </w:p>
    <w:p w:rsidR="0036168D" w:rsidRDefault="0036168D" w:rsidP="002A60E1">
      <w:pPr>
        <w:spacing w:beforeLines="50" w:before="156" w:afterLines="50" w:after="156" w:line="180" w:lineRule="auto"/>
        <w:rPr>
          <w:rFonts w:ascii="黑体" w:eastAsia="黑体" w:hAnsi="黑体"/>
          <w:b/>
          <w:sz w:val="24"/>
        </w:rPr>
      </w:pPr>
    </w:p>
    <w:p w:rsidR="00F92586" w:rsidRPr="0036168D" w:rsidRDefault="00F92586"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【授课方式】</w:t>
      </w:r>
    </w:p>
    <w:p w:rsidR="00AA73B6" w:rsidRPr="0036168D" w:rsidRDefault="00F92586" w:rsidP="002A60E1">
      <w:pPr>
        <w:spacing w:beforeLines="50" w:before="156" w:afterLines="50" w:after="156" w:line="180" w:lineRule="auto"/>
        <w:ind w:leftChars="200" w:left="420" w:firstLineChars="200" w:firstLine="482"/>
        <w:rPr>
          <w:rFonts w:ascii="黑体" w:eastAsia="黑体" w:hAnsi="黑体"/>
          <w:b/>
          <w:sz w:val="24"/>
        </w:rPr>
      </w:pPr>
      <w:r w:rsidRPr="0036168D">
        <w:rPr>
          <w:rFonts w:ascii="黑体" w:eastAsia="黑体" w:hAnsi="黑体" w:hint="eastAsia"/>
          <w:b/>
          <w:sz w:val="24"/>
        </w:rPr>
        <w:t>全部课程学习及学分取得均在菲律宾境内完成。学生可在中国完成课程消化和吸收、课题研究以及</w:t>
      </w:r>
      <w:r w:rsidR="00AA73B6" w:rsidRPr="0036168D">
        <w:rPr>
          <w:rFonts w:ascii="黑体" w:eastAsia="黑体" w:hAnsi="黑体" w:hint="eastAsia"/>
          <w:b/>
          <w:sz w:val="24"/>
        </w:rPr>
        <w:t>实习</w:t>
      </w:r>
      <w:r w:rsidR="00AA73B6" w:rsidRPr="0036168D">
        <w:rPr>
          <w:rFonts w:ascii="黑体" w:eastAsia="黑体" w:hAnsi="黑体"/>
          <w:b/>
          <w:sz w:val="24"/>
        </w:rPr>
        <w:t>、</w:t>
      </w:r>
      <w:r w:rsidRPr="0036168D">
        <w:rPr>
          <w:rFonts w:ascii="黑体" w:eastAsia="黑体" w:hAnsi="黑体" w:hint="eastAsia"/>
          <w:b/>
          <w:sz w:val="24"/>
        </w:rPr>
        <w:t>论文撰写等学习任务。开学典礼和毕业典礼全部在菲律宾</w:t>
      </w:r>
      <w:r w:rsidR="0077458C" w:rsidRPr="0036168D">
        <w:rPr>
          <w:rFonts w:ascii="黑体" w:eastAsia="黑体" w:hAnsi="黑体" w:hint="eastAsia"/>
          <w:b/>
          <w:sz w:val="24"/>
        </w:rPr>
        <w:t>圣保罗大学校</w:t>
      </w:r>
      <w:r w:rsidRPr="0036168D">
        <w:rPr>
          <w:rFonts w:ascii="黑体" w:eastAsia="黑体" w:hAnsi="黑体" w:hint="eastAsia"/>
          <w:b/>
          <w:sz w:val="24"/>
        </w:rPr>
        <w:t>内进行。</w:t>
      </w:r>
    </w:p>
    <w:p w:rsidR="00F92586" w:rsidRPr="0036168D" w:rsidRDefault="00F31AC2" w:rsidP="002A60E1">
      <w:pPr>
        <w:spacing w:beforeLines="50" w:before="156" w:afterLines="50" w:after="156" w:line="180" w:lineRule="auto"/>
        <w:ind w:leftChars="200" w:left="420" w:firstLineChars="200" w:firstLine="482"/>
        <w:rPr>
          <w:rFonts w:ascii="黑体" w:eastAsia="黑体" w:hAnsi="黑体"/>
          <w:b/>
          <w:sz w:val="24"/>
        </w:rPr>
      </w:pPr>
      <w:r w:rsidRPr="0036168D">
        <w:rPr>
          <w:rFonts w:ascii="黑体" w:eastAsia="黑体" w:hAnsi="黑体" w:hint="eastAsia"/>
          <w:b/>
          <w:sz w:val="24"/>
        </w:rPr>
        <w:t>集中</w:t>
      </w:r>
      <w:r w:rsidRPr="0036168D">
        <w:rPr>
          <w:rFonts w:ascii="黑体" w:eastAsia="黑体" w:hAnsi="黑体"/>
          <w:b/>
          <w:sz w:val="24"/>
        </w:rPr>
        <w:t>授课班学生，</w:t>
      </w:r>
      <w:r w:rsidR="00F92586" w:rsidRPr="0036168D">
        <w:rPr>
          <w:rFonts w:ascii="黑体" w:eastAsia="黑体" w:hAnsi="黑体" w:hint="eastAsia"/>
          <w:b/>
          <w:sz w:val="24"/>
        </w:rPr>
        <w:t>学习期间每年需赴菲学习 3-4 次，由国际化导师英语授课，中文部分翻译辅助教学，每次 3-4 周。</w:t>
      </w:r>
    </w:p>
    <w:p w:rsidR="0036168D" w:rsidRDefault="0036168D" w:rsidP="002A60E1">
      <w:pPr>
        <w:spacing w:beforeLines="50" w:before="156" w:afterLines="50" w:after="156" w:line="180" w:lineRule="auto"/>
        <w:rPr>
          <w:rFonts w:ascii="黑体" w:eastAsia="黑体" w:hAnsi="黑体"/>
          <w:b/>
          <w:sz w:val="24"/>
        </w:rPr>
      </w:pPr>
    </w:p>
    <w:p w:rsidR="005C3390" w:rsidRPr="0036168D" w:rsidRDefault="005C3390"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【4步取得博士学位】</w:t>
      </w:r>
    </w:p>
    <w:p w:rsidR="005C3390" w:rsidRPr="0036168D" w:rsidRDefault="005C3390"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hint="eastAsia"/>
          <w:b/>
          <w:sz w:val="24"/>
        </w:rPr>
        <w:t>① 修</w:t>
      </w:r>
      <w:r w:rsidRPr="0036168D">
        <w:rPr>
          <w:rFonts w:ascii="黑体" w:eastAsia="黑体" w:hAnsi="黑体"/>
          <w:b/>
          <w:sz w:val="24"/>
        </w:rPr>
        <w:t>完</w:t>
      </w:r>
      <w:r w:rsidRPr="0036168D">
        <w:rPr>
          <w:rFonts w:ascii="黑体" w:eastAsia="黑体" w:hAnsi="黑体" w:hint="eastAsia"/>
          <w:b/>
          <w:sz w:val="24"/>
        </w:rPr>
        <w:t>规定课程（授课</w:t>
      </w:r>
      <w:r w:rsidRPr="0036168D">
        <w:rPr>
          <w:rFonts w:ascii="黑体" w:eastAsia="黑体" w:hAnsi="黑体"/>
          <w:b/>
          <w:sz w:val="24"/>
        </w:rPr>
        <w:t>期间</w:t>
      </w:r>
      <w:r w:rsidRPr="0036168D">
        <w:rPr>
          <w:rFonts w:ascii="黑体" w:eastAsia="黑体" w:hAnsi="黑体" w:hint="eastAsia"/>
          <w:b/>
          <w:sz w:val="24"/>
        </w:rPr>
        <w:t>学生</w:t>
      </w:r>
      <w:r w:rsidRPr="0036168D">
        <w:rPr>
          <w:rFonts w:ascii="黑体" w:eastAsia="黑体" w:hAnsi="黑体"/>
          <w:b/>
          <w:sz w:val="24"/>
        </w:rPr>
        <w:t>需在菲）</w:t>
      </w:r>
      <w:r w:rsidRPr="0036168D">
        <w:rPr>
          <w:rFonts w:ascii="黑体" w:eastAsia="黑体" w:hAnsi="黑体" w:hint="eastAsia"/>
          <w:b/>
          <w:sz w:val="24"/>
        </w:rPr>
        <w:t>；</w:t>
      </w:r>
    </w:p>
    <w:p w:rsidR="005C3390" w:rsidRPr="0036168D" w:rsidRDefault="005C3390"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hint="eastAsia"/>
          <w:b/>
          <w:sz w:val="24"/>
        </w:rPr>
        <w:t>② 完成实习</w:t>
      </w:r>
      <w:r w:rsidRPr="0036168D">
        <w:rPr>
          <w:rFonts w:ascii="黑体" w:eastAsia="黑体" w:hAnsi="黑体"/>
          <w:b/>
          <w:sz w:val="24"/>
        </w:rPr>
        <w:t>（可</w:t>
      </w:r>
      <w:r w:rsidRPr="0036168D">
        <w:rPr>
          <w:rFonts w:ascii="黑体" w:eastAsia="黑体" w:hAnsi="黑体" w:hint="eastAsia"/>
          <w:b/>
          <w:sz w:val="24"/>
        </w:rPr>
        <w:t>在国内完成</w:t>
      </w:r>
      <w:r w:rsidRPr="0036168D">
        <w:rPr>
          <w:rFonts w:ascii="黑体" w:eastAsia="黑体" w:hAnsi="黑体"/>
          <w:b/>
          <w:sz w:val="24"/>
        </w:rPr>
        <w:t>）</w:t>
      </w:r>
      <w:r w:rsidRPr="0036168D">
        <w:rPr>
          <w:rFonts w:ascii="黑体" w:eastAsia="黑体" w:hAnsi="黑体" w:hint="eastAsia"/>
          <w:b/>
          <w:sz w:val="24"/>
        </w:rPr>
        <w:t>；</w:t>
      </w:r>
    </w:p>
    <w:p w:rsidR="005C3390" w:rsidRPr="0036168D" w:rsidRDefault="005C3390"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hint="eastAsia"/>
          <w:b/>
          <w:sz w:val="24"/>
        </w:rPr>
        <w:t xml:space="preserve">③ </w:t>
      </w:r>
      <w:r w:rsidRPr="0036168D">
        <w:rPr>
          <w:rFonts w:ascii="黑体" w:eastAsia="黑体" w:hAnsi="黑体"/>
          <w:b/>
          <w:sz w:val="24"/>
        </w:rPr>
        <w:t>通过综合考试</w:t>
      </w:r>
      <w:r w:rsidRPr="0036168D">
        <w:rPr>
          <w:rFonts w:ascii="黑体" w:eastAsia="黑体" w:hAnsi="黑体" w:hint="eastAsia"/>
          <w:b/>
          <w:sz w:val="24"/>
        </w:rPr>
        <w:t>（在</w:t>
      </w:r>
      <w:r w:rsidRPr="0036168D">
        <w:rPr>
          <w:rFonts w:ascii="黑体" w:eastAsia="黑体" w:hAnsi="黑体"/>
          <w:b/>
          <w:sz w:val="24"/>
        </w:rPr>
        <w:t>菲完成，一般</w:t>
      </w:r>
      <w:r w:rsidRPr="0036168D">
        <w:rPr>
          <w:rFonts w:ascii="黑体" w:eastAsia="黑体" w:hAnsi="黑体" w:hint="eastAsia"/>
          <w:b/>
          <w:sz w:val="24"/>
        </w:rPr>
        <w:t>2</w:t>
      </w:r>
      <w:r w:rsidRPr="0036168D">
        <w:rPr>
          <w:rFonts w:ascii="黑体" w:eastAsia="黑体" w:hAnsi="黑体"/>
          <w:b/>
          <w:sz w:val="24"/>
        </w:rPr>
        <w:t>-3</w:t>
      </w:r>
      <w:r w:rsidRPr="0036168D">
        <w:rPr>
          <w:rFonts w:ascii="黑体" w:eastAsia="黑体" w:hAnsi="黑体" w:hint="eastAsia"/>
          <w:b/>
          <w:sz w:val="24"/>
        </w:rPr>
        <w:t>天</w:t>
      </w:r>
      <w:r w:rsidRPr="0036168D">
        <w:rPr>
          <w:rFonts w:ascii="黑体" w:eastAsia="黑体" w:hAnsi="黑体"/>
          <w:b/>
          <w:sz w:val="24"/>
        </w:rPr>
        <w:t>）；</w:t>
      </w:r>
    </w:p>
    <w:p w:rsidR="005C3390" w:rsidRPr="0036168D" w:rsidRDefault="005C3390"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b/>
          <w:sz w:val="24"/>
        </w:rPr>
        <w:t xml:space="preserve">④ </w:t>
      </w:r>
      <w:r w:rsidRPr="0036168D">
        <w:rPr>
          <w:rFonts w:ascii="黑体" w:eastAsia="黑体" w:hAnsi="黑体" w:hint="eastAsia"/>
          <w:b/>
          <w:sz w:val="24"/>
        </w:rPr>
        <w:t>撰写博士论文并通过论文答辩</w:t>
      </w:r>
      <w:r w:rsidRPr="0036168D">
        <w:rPr>
          <w:rFonts w:ascii="黑体" w:eastAsia="黑体" w:hAnsi="黑体"/>
          <w:b/>
          <w:sz w:val="24"/>
        </w:rPr>
        <w:t>（</w:t>
      </w:r>
      <w:r w:rsidRPr="0036168D">
        <w:rPr>
          <w:rFonts w:ascii="黑体" w:eastAsia="黑体" w:hAnsi="黑体" w:hint="eastAsia"/>
          <w:b/>
          <w:sz w:val="24"/>
        </w:rPr>
        <w:t>论文</w:t>
      </w:r>
      <w:r w:rsidRPr="0036168D">
        <w:rPr>
          <w:rFonts w:ascii="黑体" w:eastAsia="黑体" w:hAnsi="黑体"/>
          <w:b/>
          <w:sz w:val="24"/>
        </w:rPr>
        <w:t>撰写可</w:t>
      </w:r>
      <w:r w:rsidRPr="0036168D">
        <w:rPr>
          <w:rFonts w:ascii="黑体" w:eastAsia="黑体" w:hAnsi="黑体" w:hint="eastAsia"/>
          <w:b/>
          <w:sz w:val="24"/>
        </w:rPr>
        <w:t>在</w:t>
      </w:r>
      <w:r w:rsidRPr="0036168D">
        <w:rPr>
          <w:rFonts w:ascii="黑体" w:eastAsia="黑体" w:hAnsi="黑体"/>
          <w:b/>
          <w:sz w:val="24"/>
        </w:rPr>
        <w:t>国内</w:t>
      </w:r>
      <w:r w:rsidRPr="0036168D">
        <w:rPr>
          <w:rFonts w:ascii="黑体" w:eastAsia="黑体" w:hAnsi="黑体" w:hint="eastAsia"/>
          <w:b/>
          <w:sz w:val="24"/>
        </w:rPr>
        <w:t>完成，</w:t>
      </w:r>
      <w:r w:rsidRPr="0036168D">
        <w:rPr>
          <w:rFonts w:ascii="黑体" w:eastAsia="黑体" w:hAnsi="黑体"/>
          <w:b/>
          <w:sz w:val="24"/>
        </w:rPr>
        <w:t>只需来菲完成论文答辩）</w:t>
      </w:r>
      <w:r w:rsidRPr="0036168D">
        <w:rPr>
          <w:rFonts w:ascii="黑体" w:eastAsia="黑体" w:hAnsi="黑体" w:hint="eastAsia"/>
          <w:b/>
          <w:sz w:val="24"/>
        </w:rPr>
        <w:t>。</w:t>
      </w:r>
    </w:p>
    <w:p w:rsidR="0036168D" w:rsidRDefault="0036168D" w:rsidP="002A60E1">
      <w:pPr>
        <w:spacing w:beforeLines="50" w:before="156" w:afterLines="50" w:after="156" w:line="180" w:lineRule="auto"/>
        <w:rPr>
          <w:rFonts w:ascii="黑体" w:eastAsia="黑体" w:hAnsi="黑体"/>
          <w:b/>
          <w:sz w:val="24"/>
        </w:rPr>
      </w:pPr>
    </w:p>
    <w:p w:rsidR="001668AD" w:rsidRPr="0036168D" w:rsidRDefault="001668AD"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lastRenderedPageBreak/>
        <w:t>【所需</w:t>
      </w:r>
      <w:r w:rsidRPr="0036168D">
        <w:rPr>
          <w:rFonts w:ascii="黑体" w:eastAsia="黑体" w:hAnsi="黑体"/>
          <w:b/>
          <w:sz w:val="24"/>
        </w:rPr>
        <w:t>材料</w:t>
      </w:r>
      <w:r w:rsidRPr="0036168D">
        <w:rPr>
          <w:rFonts w:ascii="黑体" w:eastAsia="黑体" w:hAnsi="黑体" w:hint="eastAsia"/>
          <w:b/>
          <w:sz w:val="24"/>
        </w:rPr>
        <w:t>】</w:t>
      </w:r>
    </w:p>
    <w:p w:rsidR="001668AD" w:rsidRPr="0036168D" w:rsidRDefault="001668AD"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hint="eastAsia"/>
          <w:b/>
          <w:sz w:val="24"/>
        </w:rPr>
        <w:t>1. 护照(有效期 6 个月以上)</w:t>
      </w:r>
    </w:p>
    <w:p w:rsidR="001668AD" w:rsidRPr="0036168D" w:rsidRDefault="001668AD"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b/>
          <w:sz w:val="24"/>
        </w:rPr>
        <w:t xml:space="preserve">2. </w:t>
      </w:r>
      <w:r w:rsidRPr="0036168D">
        <w:rPr>
          <w:rFonts w:ascii="黑体" w:eastAsia="黑体" w:hAnsi="黑体" w:hint="eastAsia"/>
          <w:b/>
          <w:sz w:val="24"/>
        </w:rPr>
        <w:t>菲律宾旅游</w:t>
      </w:r>
      <w:r w:rsidRPr="0036168D">
        <w:rPr>
          <w:rFonts w:ascii="黑体" w:eastAsia="黑体" w:hAnsi="黑体"/>
          <w:b/>
          <w:sz w:val="24"/>
        </w:rPr>
        <w:t>签证</w:t>
      </w:r>
    </w:p>
    <w:p w:rsidR="001668AD" w:rsidRPr="0036168D" w:rsidRDefault="006E000D"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b/>
          <w:sz w:val="24"/>
        </w:rPr>
        <w:t>3</w:t>
      </w:r>
      <w:r w:rsidR="001668AD" w:rsidRPr="0036168D">
        <w:rPr>
          <w:rFonts w:ascii="黑体" w:eastAsia="黑体" w:hAnsi="黑体"/>
          <w:b/>
          <w:sz w:val="24"/>
        </w:rPr>
        <w:t xml:space="preserve">. </w:t>
      </w:r>
      <w:r w:rsidR="001668AD" w:rsidRPr="0036168D">
        <w:rPr>
          <w:rFonts w:ascii="黑体" w:eastAsia="黑体" w:hAnsi="黑体" w:hint="eastAsia"/>
          <w:b/>
          <w:sz w:val="24"/>
        </w:rPr>
        <w:t>公证</w:t>
      </w:r>
      <w:r w:rsidR="001668AD" w:rsidRPr="0036168D">
        <w:rPr>
          <w:rFonts w:ascii="黑体" w:eastAsia="黑体" w:hAnsi="黑体"/>
          <w:b/>
          <w:sz w:val="24"/>
        </w:rPr>
        <w:t>及菲律宾双认证材料</w:t>
      </w:r>
      <w:r w:rsidR="001668AD" w:rsidRPr="0036168D">
        <w:rPr>
          <w:rFonts w:ascii="黑体" w:eastAsia="黑体" w:hAnsi="黑体" w:hint="eastAsia"/>
          <w:b/>
          <w:sz w:val="24"/>
        </w:rPr>
        <w:t>办理</w:t>
      </w:r>
      <w:r w:rsidR="001668AD" w:rsidRPr="0036168D">
        <w:rPr>
          <w:rFonts w:ascii="黑体" w:eastAsia="黑体" w:hAnsi="黑体"/>
          <w:b/>
          <w:sz w:val="24"/>
        </w:rPr>
        <w:t>指导</w:t>
      </w:r>
    </w:p>
    <w:tbl>
      <w:tblPr>
        <w:tblStyle w:val="aa"/>
        <w:tblW w:w="0" w:type="auto"/>
        <w:tblInd w:w="392" w:type="dxa"/>
        <w:tblLook w:val="04A0" w:firstRow="1" w:lastRow="0" w:firstColumn="1" w:lastColumn="0" w:noHBand="0" w:noVBand="1"/>
      </w:tblPr>
      <w:tblGrid>
        <w:gridCol w:w="1984"/>
        <w:gridCol w:w="1560"/>
        <w:gridCol w:w="3260"/>
        <w:gridCol w:w="1984"/>
      </w:tblGrid>
      <w:tr w:rsidR="001668AD" w:rsidRPr="0036168D" w:rsidTr="007819A5">
        <w:trPr>
          <w:trHeight w:val="956"/>
        </w:trPr>
        <w:tc>
          <w:tcPr>
            <w:tcW w:w="1984" w:type="dxa"/>
          </w:tcPr>
          <w:p w:rsidR="001668AD" w:rsidRPr="0036168D" w:rsidRDefault="001668AD" w:rsidP="002A60E1">
            <w:pPr>
              <w:spacing w:beforeLines="50" w:before="156" w:afterLines="50" w:after="156" w:line="180" w:lineRule="auto"/>
              <w:jc w:val="center"/>
              <w:rPr>
                <w:rFonts w:ascii="黑体" w:eastAsia="黑体" w:hAnsi="黑体"/>
                <w:b/>
                <w:sz w:val="24"/>
              </w:rPr>
            </w:pPr>
            <w:r w:rsidRPr="0036168D">
              <w:rPr>
                <w:rFonts w:ascii="黑体" w:eastAsia="黑体" w:hAnsi="黑体" w:hint="eastAsia"/>
                <w:b/>
                <w:sz w:val="24"/>
              </w:rPr>
              <w:t>材料</w:t>
            </w:r>
            <w:r w:rsidRPr="0036168D">
              <w:rPr>
                <w:rFonts w:ascii="黑体" w:eastAsia="黑体" w:hAnsi="黑体"/>
                <w:b/>
                <w:sz w:val="24"/>
              </w:rPr>
              <w:t>名称</w:t>
            </w:r>
          </w:p>
        </w:tc>
        <w:tc>
          <w:tcPr>
            <w:tcW w:w="1560" w:type="dxa"/>
          </w:tcPr>
          <w:p w:rsidR="001668AD" w:rsidRPr="0036168D" w:rsidRDefault="001668AD" w:rsidP="002A60E1">
            <w:pPr>
              <w:spacing w:beforeLines="50" w:before="156" w:afterLines="50" w:after="156" w:line="180" w:lineRule="auto"/>
              <w:jc w:val="center"/>
              <w:rPr>
                <w:rFonts w:ascii="黑体" w:eastAsia="黑体" w:hAnsi="黑体"/>
                <w:b/>
                <w:sz w:val="24"/>
              </w:rPr>
            </w:pPr>
            <w:r w:rsidRPr="0036168D">
              <w:rPr>
                <w:rFonts w:ascii="黑体" w:eastAsia="黑体" w:hAnsi="黑体" w:hint="eastAsia"/>
                <w:b/>
                <w:sz w:val="24"/>
              </w:rPr>
              <w:t>原始</w:t>
            </w:r>
            <w:r w:rsidRPr="0036168D">
              <w:rPr>
                <w:rFonts w:ascii="黑体" w:eastAsia="黑体" w:hAnsi="黑体"/>
                <w:b/>
                <w:sz w:val="24"/>
              </w:rPr>
              <w:t>材料</w:t>
            </w:r>
          </w:p>
          <w:p w:rsidR="001668AD" w:rsidRPr="0036168D" w:rsidRDefault="001668AD" w:rsidP="002A60E1">
            <w:pPr>
              <w:spacing w:beforeLines="50" w:before="156" w:afterLines="50" w:after="156" w:line="180" w:lineRule="auto"/>
              <w:jc w:val="center"/>
              <w:rPr>
                <w:rFonts w:ascii="黑体" w:eastAsia="黑体" w:hAnsi="黑体"/>
                <w:b/>
                <w:sz w:val="24"/>
              </w:rPr>
            </w:pPr>
            <w:r w:rsidRPr="0036168D">
              <w:rPr>
                <w:rFonts w:ascii="黑体" w:eastAsia="黑体" w:hAnsi="黑体" w:hint="eastAsia"/>
                <w:b/>
                <w:sz w:val="24"/>
              </w:rPr>
              <w:t>办理</w:t>
            </w:r>
            <w:r w:rsidRPr="0036168D">
              <w:rPr>
                <w:rFonts w:ascii="黑体" w:eastAsia="黑体" w:hAnsi="黑体"/>
                <w:b/>
                <w:sz w:val="24"/>
              </w:rPr>
              <w:t>地</w:t>
            </w:r>
          </w:p>
        </w:tc>
        <w:tc>
          <w:tcPr>
            <w:tcW w:w="3260" w:type="dxa"/>
          </w:tcPr>
          <w:p w:rsidR="001668AD" w:rsidRPr="0036168D" w:rsidRDefault="001668AD" w:rsidP="002A60E1">
            <w:pPr>
              <w:spacing w:beforeLines="50" w:before="156" w:afterLines="50" w:after="156" w:line="180" w:lineRule="auto"/>
              <w:jc w:val="center"/>
              <w:rPr>
                <w:rFonts w:ascii="黑体" w:eastAsia="黑体" w:hAnsi="黑体"/>
                <w:b/>
                <w:sz w:val="24"/>
              </w:rPr>
            </w:pPr>
            <w:r w:rsidRPr="0036168D">
              <w:rPr>
                <w:rFonts w:ascii="黑体" w:eastAsia="黑体" w:hAnsi="黑体" w:hint="eastAsia"/>
                <w:b/>
                <w:sz w:val="24"/>
              </w:rPr>
              <w:t>当地</w:t>
            </w:r>
            <w:r w:rsidRPr="0036168D">
              <w:rPr>
                <w:rFonts w:ascii="黑体" w:eastAsia="黑体" w:hAnsi="黑体"/>
                <w:b/>
                <w:sz w:val="24"/>
              </w:rPr>
              <w:t>公证处所需材料</w:t>
            </w:r>
          </w:p>
        </w:tc>
        <w:tc>
          <w:tcPr>
            <w:tcW w:w="1984" w:type="dxa"/>
          </w:tcPr>
          <w:p w:rsidR="001668AD" w:rsidRPr="0036168D" w:rsidRDefault="001668AD" w:rsidP="002A60E1">
            <w:pPr>
              <w:spacing w:beforeLines="50" w:before="156" w:afterLines="50" w:after="156" w:line="180" w:lineRule="auto"/>
              <w:jc w:val="center"/>
              <w:rPr>
                <w:rFonts w:ascii="黑体" w:eastAsia="黑体" w:hAnsi="黑体"/>
                <w:b/>
                <w:sz w:val="24"/>
              </w:rPr>
            </w:pPr>
            <w:r w:rsidRPr="0036168D">
              <w:rPr>
                <w:rFonts w:ascii="黑体" w:eastAsia="黑体" w:hAnsi="黑体" w:hint="eastAsia"/>
                <w:b/>
                <w:sz w:val="24"/>
              </w:rPr>
              <w:t>认证</w:t>
            </w:r>
            <w:r w:rsidRPr="0036168D">
              <w:rPr>
                <w:rFonts w:ascii="黑体" w:eastAsia="黑体" w:hAnsi="黑体"/>
                <w:b/>
                <w:sz w:val="24"/>
              </w:rPr>
              <w:t>办理</w:t>
            </w:r>
          </w:p>
        </w:tc>
      </w:tr>
      <w:tr w:rsidR="001668AD" w:rsidRPr="0036168D" w:rsidTr="007819A5">
        <w:trPr>
          <w:trHeight w:val="647"/>
        </w:trPr>
        <w:tc>
          <w:tcPr>
            <w:tcW w:w="1984" w:type="dxa"/>
          </w:tcPr>
          <w:p w:rsidR="001668AD" w:rsidRPr="0036168D" w:rsidRDefault="001668AD"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硕士</w:t>
            </w:r>
            <w:r w:rsidRPr="0036168D">
              <w:rPr>
                <w:rFonts w:ascii="黑体" w:eastAsia="黑体" w:hAnsi="黑体"/>
                <w:b/>
                <w:sz w:val="24"/>
              </w:rPr>
              <w:t>毕业证</w:t>
            </w:r>
          </w:p>
        </w:tc>
        <w:tc>
          <w:tcPr>
            <w:tcW w:w="1560" w:type="dxa"/>
          </w:tcPr>
          <w:p w:rsidR="001668AD" w:rsidRPr="0036168D" w:rsidRDefault="001668AD"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就读</w:t>
            </w:r>
            <w:r w:rsidRPr="0036168D">
              <w:rPr>
                <w:rFonts w:ascii="黑体" w:eastAsia="黑体" w:hAnsi="黑体"/>
                <w:b/>
                <w:sz w:val="24"/>
              </w:rPr>
              <w:t>学校</w:t>
            </w:r>
          </w:p>
        </w:tc>
        <w:tc>
          <w:tcPr>
            <w:tcW w:w="3260" w:type="dxa"/>
          </w:tcPr>
          <w:p w:rsidR="001668AD" w:rsidRPr="0036168D" w:rsidRDefault="001668AD"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毕业证</w:t>
            </w:r>
            <w:r w:rsidRPr="0036168D">
              <w:rPr>
                <w:rFonts w:ascii="黑体" w:eastAsia="黑体" w:hAnsi="黑体"/>
                <w:b/>
                <w:sz w:val="24"/>
              </w:rPr>
              <w:t>原件，身份证件</w:t>
            </w:r>
          </w:p>
        </w:tc>
        <w:tc>
          <w:tcPr>
            <w:tcW w:w="1984" w:type="dxa"/>
            <w:vMerge w:val="restart"/>
            <w:vAlign w:val="center"/>
          </w:tcPr>
          <w:p w:rsidR="001668AD" w:rsidRPr="0036168D" w:rsidRDefault="001668AD"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菲律宾</w:t>
            </w:r>
            <w:r w:rsidRPr="0036168D">
              <w:rPr>
                <w:rFonts w:ascii="黑体" w:eastAsia="黑体" w:hAnsi="黑体"/>
                <w:b/>
                <w:sz w:val="24"/>
              </w:rPr>
              <w:t>驻中国外交部</w:t>
            </w:r>
          </w:p>
          <w:p w:rsidR="001668AD" w:rsidRPr="0036168D" w:rsidRDefault="001668AD"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部分</w:t>
            </w:r>
            <w:r w:rsidRPr="0036168D">
              <w:rPr>
                <w:rFonts w:ascii="黑体" w:eastAsia="黑体" w:hAnsi="黑体"/>
                <w:b/>
                <w:sz w:val="24"/>
              </w:rPr>
              <w:t>公证处提供办理服务</w:t>
            </w:r>
          </w:p>
          <w:p w:rsidR="001668AD" w:rsidRPr="0036168D" w:rsidRDefault="001668AD"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w:t>
            </w:r>
            <w:r w:rsidRPr="0036168D">
              <w:rPr>
                <w:rFonts w:ascii="黑体" w:eastAsia="黑体" w:hAnsi="黑体"/>
                <w:b/>
                <w:sz w:val="24"/>
              </w:rPr>
              <w:t>本机构</w:t>
            </w:r>
            <w:r w:rsidRPr="0036168D">
              <w:rPr>
                <w:rFonts w:ascii="黑体" w:eastAsia="黑体" w:hAnsi="黑体" w:hint="eastAsia"/>
                <w:b/>
                <w:sz w:val="24"/>
              </w:rPr>
              <w:t>亦</w:t>
            </w:r>
            <w:r w:rsidRPr="0036168D">
              <w:rPr>
                <w:rFonts w:ascii="黑体" w:eastAsia="黑体" w:hAnsi="黑体"/>
                <w:b/>
                <w:sz w:val="24"/>
              </w:rPr>
              <w:t>可协助办理）</w:t>
            </w:r>
          </w:p>
        </w:tc>
      </w:tr>
      <w:tr w:rsidR="001668AD" w:rsidRPr="0036168D" w:rsidTr="007819A5">
        <w:trPr>
          <w:trHeight w:val="632"/>
        </w:trPr>
        <w:tc>
          <w:tcPr>
            <w:tcW w:w="1984" w:type="dxa"/>
          </w:tcPr>
          <w:p w:rsidR="001668AD" w:rsidRPr="0036168D" w:rsidRDefault="001668AD"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硕士</w:t>
            </w:r>
            <w:r w:rsidRPr="0036168D">
              <w:rPr>
                <w:rFonts w:ascii="黑体" w:eastAsia="黑体" w:hAnsi="黑体"/>
                <w:b/>
                <w:sz w:val="24"/>
              </w:rPr>
              <w:t>学位证</w:t>
            </w:r>
          </w:p>
        </w:tc>
        <w:tc>
          <w:tcPr>
            <w:tcW w:w="1560" w:type="dxa"/>
          </w:tcPr>
          <w:p w:rsidR="001668AD" w:rsidRPr="0036168D" w:rsidRDefault="001668AD"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就读</w:t>
            </w:r>
            <w:r w:rsidRPr="0036168D">
              <w:rPr>
                <w:rFonts w:ascii="黑体" w:eastAsia="黑体" w:hAnsi="黑体"/>
                <w:b/>
                <w:sz w:val="24"/>
              </w:rPr>
              <w:t>学校</w:t>
            </w:r>
          </w:p>
        </w:tc>
        <w:tc>
          <w:tcPr>
            <w:tcW w:w="3260" w:type="dxa"/>
          </w:tcPr>
          <w:p w:rsidR="001668AD" w:rsidRPr="0036168D" w:rsidRDefault="001668AD"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学位证</w:t>
            </w:r>
            <w:r w:rsidRPr="0036168D">
              <w:rPr>
                <w:rFonts w:ascii="黑体" w:eastAsia="黑体" w:hAnsi="黑体"/>
                <w:b/>
                <w:sz w:val="24"/>
              </w:rPr>
              <w:t>原件，身份证件</w:t>
            </w:r>
          </w:p>
        </w:tc>
        <w:tc>
          <w:tcPr>
            <w:tcW w:w="1984" w:type="dxa"/>
            <w:vMerge/>
          </w:tcPr>
          <w:p w:rsidR="001668AD" w:rsidRPr="0036168D" w:rsidRDefault="001668AD" w:rsidP="002A60E1">
            <w:pPr>
              <w:spacing w:beforeLines="50" w:before="156" w:afterLines="50" w:after="156" w:line="180" w:lineRule="auto"/>
              <w:rPr>
                <w:rFonts w:ascii="黑体" w:eastAsia="黑体" w:hAnsi="黑体"/>
                <w:b/>
                <w:sz w:val="24"/>
              </w:rPr>
            </w:pPr>
          </w:p>
        </w:tc>
      </w:tr>
      <w:tr w:rsidR="001668AD" w:rsidRPr="0036168D" w:rsidTr="007819A5">
        <w:trPr>
          <w:trHeight w:val="632"/>
        </w:trPr>
        <w:tc>
          <w:tcPr>
            <w:tcW w:w="1984" w:type="dxa"/>
          </w:tcPr>
          <w:p w:rsidR="001668AD" w:rsidRPr="0036168D" w:rsidRDefault="001668AD"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成绩单</w:t>
            </w:r>
          </w:p>
        </w:tc>
        <w:tc>
          <w:tcPr>
            <w:tcW w:w="1560" w:type="dxa"/>
          </w:tcPr>
          <w:p w:rsidR="001668AD" w:rsidRPr="0036168D" w:rsidRDefault="001668AD"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就读</w:t>
            </w:r>
            <w:r w:rsidRPr="0036168D">
              <w:rPr>
                <w:rFonts w:ascii="黑体" w:eastAsia="黑体" w:hAnsi="黑体"/>
                <w:b/>
                <w:sz w:val="24"/>
              </w:rPr>
              <w:t>学校</w:t>
            </w:r>
          </w:p>
        </w:tc>
        <w:tc>
          <w:tcPr>
            <w:tcW w:w="3260" w:type="dxa"/>
          </w:tcPr>
          <w:p w:rsidR="001668AD" w:rsidRPr="0036168D" w:rsidRDefault="001668AD"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毕业证</w:t>
            </w:r>
            <w:r w:rsidRPr="0036168D">
              <w:rPr>
                <w:rFonts w:ascii="黑体" w:eastAsia="黑体" w:hAnsi="黑体"/>
                <w:b/>
                <w:sz w:val="24"/>
              </w:rPr>
              <w:t>原件，身份证件</w:t>
            </w:r>
          </w:p>
        </w:tc>
        <w:tc>
          <w:tcPr>
            <w:tcW w:w="1984" w:type="dxa"/>
            <w:vMerge/>
          </w:tcPr>
          <w:p w:rsidR="001668AD" w:rsidRPr="0036168D" w:rsidRDefault="001668AD" w:rsidP="002A60E1">
            <w:pPr>
              <w:spacing w:beforeLines="50" w:before="156" w:afterLines="50" w:after="156" w:line="180" w:lineRule="auto"/>
              <w:rPr>
                <w:rFonts w:ascii="黑体" w:eastAsia="黑体" w:hAnsi="黑体"/>
                <w:b/>
                <w:sz w:val="24"/>
              </w:rPr>
            </w:pPr>
          </w:p>
        </w:tc>
      </w:tr>
      <w:tr w:rsidR="001668AD" w:rsidRPr="0036168D" w:rsidTr="007819A5">
        <w:trPr>
          <w:trHeight w:val="632"/>
        </w:trPr>
        <w:tc>
          <w:tcPr>
            <w:tcW w:w="1984" w:type="dxa"/>
          </w:tcPr>
          <w:p w:rsidR="001668AD" w:rsidRPr="0036168D" w:rsidRDefault="001668AD"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出生证明</w:t>
            </w:r>
          </w:p>
        </w:tc>
        <w:tc>
          <w:tcPr>
            <w:tcW w:w="1560" w:type="dxa"/>
          </w:tcPr>
          <w:p w:rsidR="001668AD" w:rsidRPr="0036168D" w:rsidRDefault="001668AD"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户口</w:t>
            </w:r>
            <w:r w:rsidRPr="0036168D">
              <w:rPr>
                <w:rFonts w:ascii="黑体" w:eastAsia="黑体" w:hAnsi="黑体"/>
                <w:b/>
                <w:sz w:val="24"/>
              </w:rPr>
              <w:t>所在地</w:t>
            </w:r>
          </w:p>
        </w:tc>
        <w:tc>
          <w:tcPr>
            <w:tcW w:w="3260" w:type="dxa"/>
          </w:tcPr>
          <w:p w:rsidR="001668AD" w:rsidRPr="0036168D" w:rsidRDefault="001668AD"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本人</w:t>
            </w:r>
            <w:r w:rsidRPr="0036168D">
              <w:rPr>
                <w:rFonts w:ascii="黑体" w:eastAsia="黑体" w:hAnsi="黑体"/>
                <w:b/>
                <w:sz w:val="24"/>
              </w:rPr>
              <w:t>及父母的身份证及户口本原件</w:t>
            </w:r>
          </w:p>
        </w:tc>
        <w:tc>
          <w:tcPr>
            <w:tcW w:w="1984" w:type="dxa"/>
            <w:vMerge/>
          </w:tcPr>
          <w:p w:rsidR="001668AD" w:rsidRPr="0036168D" w:rsidRDefault="001668AD" w:rsidP="002A60E1">
            <w:pPr>
              <w:spacing w:beforeLines="50" w:before="156" w:afterLines="50" w:after="156" w:line="180" w:lineRule="auto"/>
              <w:rPr>
                <w:rFonts w:ascii="黑体" w:eastAsia="黑体" w:hAnsi="黑体"/>
                <w:b/>
                <w:sz w:val="24"/>
              </w:rPr>
            </w:pPr>
          </w:p>
        </w:tc>
      </w:tr>
      <w:tr w:rsidR="001668AD" w:rsidRPr="0036168D" w:rsidTr="007819A5">
        <w:trPr>
          <w:trHeight w:val="576"/>
        </w:trPr>
        <w:tc>
          <w:tcPr>
            <w:tcW w:w="1984" w:type="dxa"/>
          </w:tcPr>
          <w:p w:rsidR="001668AD" w:rsidRPr="0036168D" w:rsidRDefault="001668AD"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无犯罪</w:t>
            </w:r>
            <w:r w:rsidRPr="0036168D">
              <w:rPr>
                <w:rFonts w:ascii="黑体" w:eastAsia="黑体" w:hAnsi="黑体"/>
                <w:b/>
                <w:sz w:val="24"/>
              </w:rPr>
              <w:t>记录证明</w:t>
            </w:r>
          </w:p>
        </w:tc>
        <w:tc>
          <w:tcPr>
            <w:tcW w:w="1560" w:type="dxa"/>
          </w:tcPr>
          <w:p w:rsidR="001668AD" w:rsidRPr="0036168D" w:rsidRDefault="001668AD"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当地</w:t>
            </w:r>
            <w:r w:rsidRPr="0036168D">
              <w:rPr>
                <w:rFonts w:ascii="黑体" w:eastAsia="黑体" w:hAnsi="黑体"/>
                <w:b/>
                <w:sz w:val="24"/>
              </w:rPr>
              <w:t>派出所</w:t>
            </w:r>
          </w:p>
        </w:tc>
        <w:tc>
          <w:tcPr>
            <w:tcW w:w="3260" w:type="dxa"/>
          </w:tcPr>
          <w:p w:rsidR="001668AD" w:rsidRPr="0036168D" w:rsidRDefault="001668AD"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本人</w:t>
            </w:r>
            <w:r w:rsidRPr="0036168D">
              <w:rPr>
                <w:rFonts w:ascii="黑体" w:eastAsia="黑体" w:hAnsi="黑体"/>
                <w:b/>
                <w:sz w:val="24"/>
              </w:rPr>
              <w:t>身份证件，户口本</w:t>
            </w:r>
          </w:p>
        </w:tc>
        <w:tc>
          <w:tcPr>
            <w:tcW w:w="1984" w:type="dxa"/>
            <w:vMerge/>
          </w:tcPr>
          <w:p w:rsidR="001668AD" w:rsidRPr="0036168D" w:rsidRDefault="001668AD" w:rsidP="002A60E1">
            <w:pPr>
              <w:spacing w:beforeLines="50" w:before="156" w:afterLines="50" w:after="156" w:line="180" w:lineRule="auto"/>
              <w:rPr>
                <w:rFonts w:ascii="黑体" w:eastAsia="黑体" w:hAnsi="黑体"/>
                <w:b/>
                <w:sz w:val="24"/>
              </w:rPr>
            </w:pPr>
          </w:p>
        </w:tc>
      </w:tr>
      <w:tr w:rsidR="001668AD" w:rsidRPr="0036168D" w:rsidTr="007819A5">
        <w:trPr>
          <w:trHeight w:val="656"/>
        </w:trPr>
        <w:tc>
          <w:tcPr>
            <w:tcW w:w="1984" w:type="dxa"/>
          </w:tcPr>
          <w:p w:rsidR="001668AD" w:rsidRPr="0036168D" w:rsidRDefault="001668AD"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存款</w:t>
            </w:r>
            <w:r w:rsidRPr="0036168D">
              <w:rPr>
                <w:rFonts w:ascii="黑体" w:eastAsia="黑体" w:hAnsi="黑体"/>
                <w:b/>
                <w:sz w:val="24"/>
              </w:rPr>
              <w:t>证明</w:t>
            </w:r>
          </w:p>
          <w:p w:rsidR="001668AD" w:rsidRPr="0036168D" w:rsidRDefault="001668AD" w:rsidP="002A60E1">
            <w:pPr>
              <w:spacing w:beforeLines="50" w:before="156" w:afterLines="50" w:after="156" w:line="180" w:lineRule="auto"/>
              <w:rPr>
                <w:rFonts w:ascii="黑体" w:eastAsia="黑体" w:hAnsi="黑体"/>
                <w:b/>
                <w:sz w:val="24"/>
              </w:rPr>
            </w:pPr>
          </w:p>
        </w:tc>
        <w:tc>
          <w:tcPr>
            <w:tcW w:w="1560" w:type="dxa"/>
          </w:tcPr>
          <w:p w:rsidR="001668AD" w:rsidRPr="0036168D" w:rsidRDefault="001668AD"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银行</w:t>
            </w:r>
          </w:p>
        </w:tc>
        <w:tc>
          <w:tcPr>
            <w:tcW w:w="3260" w:type="dxa"/>
          </w:tcPr>
          <w:p w:rsidR="007819A5" w:rsidRDefault="007819A5"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5万元人民币</w:t>
            </w:r>
          </w:p>
          <w:p w:rsidR="001668AD" w:rsidRPr="0036168D" w:rsidRDefault="001668AD"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3个月</w:t>
            </w:r>
            <w:r w:rsidRPr="0036168D">
              <w:rPr>
                <w:rFonts w:ascii="黑体" w:eastAsia="黑体" w:hAnsi="黑体"/>
                <w:b/>
                <w:sz w:val="24"/>
              </w:rPr>
              <w:t>定期存款</w:t>
            </w:r>
          </w:p>
        </w:tc>
        <w:tc>
          <w:tcPr>
            <w:tcW w:w="1984" w:type="dxa"/>
            <w:vMerge/>
          </w:tcPr>
          <w:p w:rsidR="001668AD" w:rsidRPr="0036168D" w:rsidRDefault="001668AD" w:rsidP="002A60E1">
            <w:pPr>
              <w:spacing w:beforeLines="50" w:before="156" w:afterLines="50" w:after="156" w:line="180" w:lineRule="auto"/>
              <w:rPr>
                <w:rFonts w:ascii="黑体" w:eastAsia="黑体" w:hAnsi="黑体"/>
                <w:b/>
                <w:sz w:val="24"/>
              </w:rPr>
            </w:pPr>
          </w:p>
        </w:tc>
      </w:tr>
    </w:tbl>
    <w:p w:rsidR="001668AD" w:rsidRPr="0036168D" w:rsidRDefault="001668AD" w:rsidP="002A60E1">
      <w:pPr>
        <w:spacing w:beforeLines="50" w:before="156" w:afterLines="50" w:after="156" w:line="180" w:lineRule="auto"/>
        <w:rPr>
          <w:rFonts w:ascii="黑体" w:eastAsia="黑体" w:hAnsi="黑体"/>
          <w:b/>
          <w:sz w:val="24"/>
        </w:rPr>
      </w:pPr>
    </w:p>
    <w:p w:rsidR="00F92586" w:rsidRPr="0036168D" w:rsidRDefault="00F92586"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【收费标准】</w:t>
      </w:r>
    </w:p>
    <w:p w:rsidR="00F92586" w:rsidRPr="0036168D" w:rsidRDefault="00F92586"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hint="eastAsia"/>
          <w:b/>
          <w:sz w:val="24"/>
        </w:rPr>
        <w:t>1</w:t>
      </w:r>
      <w:r w:rsidR="00AD212F" w:rsidRPr="0036168D">
        <w:rPr>
          <w:rFonts w:ascii="黑体" w:eastAsia="黑体" w:hAnsi="黑体" w:hint="eastAsia"/>
          <w:b/>
          <w:sz w:val="24"/>
        </w:rPr>
        <w:t xml:space="preserve">. </w:t>
      </w:r>
      <w:r w:rsidRPr="0036168D">
        <w:rPr>
          <w:rFonts w:ascii="黑体" w:eastAsia="黑体" w:hAnsi="黑体" w:hint="eastAsia"/>
          <w:b/>
          <w:sz w:val="24"/>
        </w:rPr>
        <w:t>报名费 2000 元人民币，在提交申请表时缴纳。</w:t>
      </w:r>
    </w:p>
    <w:p w:rsidR="00973B0E" w:rsidRPr="0036168D" w:rsidRDefault="00F92586" w:rsidP="007819A5">
      <w:pPr>
        <w:spacing w:line="180" w:lineRule="auto"/>
        <w:ind w:leftChars="200" w:left="420"/>
        <w:rPr>
          <w:rFonts w:ascii="黑体" w:eastAsia="黑体" w:hAnsi="黑体"/>
          <w:b/>
          <w:sz w:val="24"/>
        </w:rPr>
      </w:pPr>
      <w:r w:rsidRPr="0036168D">
        <w:rPr>
          <w:rFonts w:ascii="黑体" w:eastAsia="黑体" w:hAnsi="黑体" w:hint="eastAsia"/>
          <w:b/>
          <w:sz w:val="24"/>
        </w:rPr>
        <w:t>2</w:t>
      </w:r>
      <w:r w:rsidR="00AD212F" w:rsidRPr="0036168D">
        <w:rPr>
          <w:rFonts w:ascii="黑体" w:eastAsia="黑体" w:hAnsi="黑体" w:hint="eastAsia"/>
          <w:b/>
          <w:sz w:val="24"/>
        </w:rPr>
        <w:t>.</w:t>
      </w:r>
      <w:r w:rsidR="007819A5">
        <w:rPr>
          <w:rFonts w:ascii="黑体" w:eastAsia="黑体" w:hAnsi="黑体" w:hint="eastAsia"/>
          <w:b/>
          <w:sz w:val="24"/>
        </w:rPr>
        <w:t>项目</w:t>
      </w:r>
      <w:r w:rsidR="004851E1" w:rsidRPr="0036168D">
        <w:rPr>
          <w:rFonts w:ascii="黑体" w:eastAsia="黑体" w:hAnsi="黑体" w:hint="eastAsia"/>
          <w:b/>
          <w:sz w:val="24"/>
        </w:rPr>
        <w:t>费用</w:t>
      </w:r>
      <w:r w:rsidR="007819A5">
        <w:rPr>
          <w:rFonts w:ascii="黑体" w:eastAsia="黑体" w:hAnsi="黑体" w:hint="eastAsia"/>
          <w:b/>
          <w:sz w:val="24"/>
        </w:rPr>
        <w:t>：</w:t>
      </w:r>
      <w:r w:rsidRPr="0036168D">
        <w:rPr>
          <w:rFonts w:ascii="黑体" w:eastAsia="黑体" w:hAnsi="黑体" w:hint="eastAsia"/>
          <w:b/>
          <w:sz w:val="24"/>
        </w:rPr>
        <w:t xml:space="preserve"> 198,000 元人民币</w:t>
      </w:r>
      <w:r w:rsidR="00973B0E" w:rsidRPr="0036168D">
        <w:rPr>
          <w:rFonts w:ascii="黑体" w:eastAsia="黑体" w:hAnsi="黑体" w:hint="eastAsia"/>
          <w:b/>
          <w:sz w:val="24"/>
        </w:rPr>
        <w:t>（采用</w:t>
      </w:r>
      <w:r w:rsidR="00973B0E" w:rsidRPr="0036168D">
        <w:rPr>
          <w:rFonts w:ascii="黑体" w:eastAsia="黑体" w:hAnsi="黑体"/>
          <w:b/>
          <w:sz w:val="24"/>
        </w:rPr>
        <w:t>提前报名制度）</w:t>
      </w:r>
    </w:p>
    <w:p w:rsidR="00F92586" w:rsidRPr="0036168D" w:rsidRDefault="003D24F9" w:rsidP="002A60E1">
      <w:pPr>
        <w:spacing w:beforeLines="50" w:before="156" w:afterLines="50" w:after="156" w:line="180" w:lineRule="auto"/>
        <w:ind w:leftChars="132" w:left="277" w:firstLineChars="150" w:firstLine="361"/>
        <w:rPr>
          <w:rFonts w:ascii="黑体" w:eastAsia="黑体" w:hAnsi="黑体"/>
          <w:b/>
          <w:sz w:val="24"/>
        </w:rPr>
      </w:pPr>
      <w:r w:rsidRPr="0036168D">
        <w:rPr>
          <w:rFonts w:ascii="黑体" w:eastAsia="黑体" w:hAnsi="黑体" w:hint="eastAsia"/>
          <w:b/>
          <w:sz w:val="24"/>
        </w:rPr>
        <w:t>费用</w:t>
      </w:r>
      <w:r w:rsidRPr="0036168D">
        <w:rPr>
          <w:rFonts w:ascii="黑体" w:eastAsia="黑体" w:hAnsi="黑体"/>
          <w:b/>
          <w:sz w:val="24"/>
        </w:rPr>
        <w:t>包</w:t>
      </w:r>
      <w:r w:rsidR="004851E1" w:rsidRPr="0036168D">
        <w:rPr>
          <w:rFonts w:ascii="黑体" w:eastAsia="黑体" w:hAnsi="黑体" w:hint="eastAsia"/>
          <w:b/>
          <w:sz w:val="24"/>
        </w:rPr>
        <w:t>含</w:t>
      </w:r>
      <w:r w:rsidRPr="0036168D">
        <w:rPr>
          <w:rFonts w:ascii="黑体" w:eastAsia="黑体" w:hAnsi="黑体"/>
          <w:b/>
          <w:sz w:val="24"/>
        </w:rPr>
        <w:t>：</w:t>
      </w:r>
      <w:r w:rsidRPr="0036168D">
        <w:rPr>
          <w:rFonts w:ascii="黑体" w:eastAsia="黑体" w:hAnsi="黑体" w:hint="eastAsia"/>
          <w:b/>
          <w:sz w:val="24"/>
        </w:rPr>
        <w:t xml:space="preserve">菲律宾 </w:t>
      </w:r>
      <w:r w:rsidR="00F92586" w:rsidRPr="0036168D">
        <w:rPr>
          <w:rFonts w:ascii="黑体" w:eastAsia="黑体" w:hAnsi="黑体" w:hint="eastAsia"/>
          <w:b/>
          <w:sz w:val="24"/>
        </w:rPr>
        <w:t>包含</w:t>
      </w:r>
      <w:r w:rsidR="00C02420" w:rsidRPr="0036168D">
        <w:rPr>
          <w:rFonts w:ascii="黑体" w:eastAsia="黑体" w:hAnsi="黑体" w:hint="eastAsia"/>
          <w:b/>
          <w:sz w:val="24"/>
        </w:rPr>
        <w:t>入学考试</w:t>
      </w:r>
      <w:r w:rsidR="00F92586" w:rsidRPr="0036168D">
        <w:rPr>
          <w:rFonts w:ascii="黑体" w:eastAsia="黑体" w:hAnsi="黑体" w:hint="eastAsia"/>
          <w:b/>
          <w:sz w:val="24"/>
        </w:rPr>
        <w:t>、</w:t>
      </w:r>
      <w:r w:rsidR="00F373AC" w:rsidRPr="0036168D">
        <w:rPr>
          <w:rFonts w:ascii="黑体" w:eastAsia="黑体" w:hAnsi="黑体" w:hint="eastAsia"/>
          <w:b/>
          <w:sz w:val="24"/>
        </w:rPr>
        <w:t>检疫局体检</w:t>
      </w:r>
      <w:r w:rsidR="00F373AC" w:rsidRPr="0036168D">
        <w:rPr>
          <w:rFonts w:ascii="黑体" w:eastAsia="黑体" w:hAnsi="黑体"/>
          <w:b/>
          <w:sz w:val="24"/>
        </w:rPr>
        <w:t>、</w:t>
      </w:r>
      <w:r w:rsidR="00F92586" w:rsidRPr="0036168D">
        <w:rPr>
          <w:rFonts w:ascii="黑体" w:eastAsia="黑体" w:hAnsi="黑体" w:hint="eastAsia"/>
          <w:b/>
          <w:sz w:val="24"/>
        </w:rPr>
        <w:t>学生证、学生签证、教学师资、教学管理、学校资源使用、论文指导费、答辩费、学位颁发、毕业典礼费用。</w:t>
      </w:r>
    </w:p>
    <w:p w:rsidR="00AE5204" w:rsidRPr="0036168D" w:rsidRDefault="00F35AA5" w:rsidP="002A60E1">
      <w:pPr>
        <w:spacing w:beforeLines="50" w:before="156" w:afterLines="50" w:after="156" w:line="180" w:lineRule="auto"/>
        <w:ind w:leftChars="200" w:left="420" w:firstLineChars="150" w:firstLine="361"/>
        <w:rPr>
          <w:rFonts w:ascii="黑体" w:eastAsia="黑体" w:hAnsi="黑体"/>
          <w:b/>
          <w:sz w:val="24"/>
        </w:rPr>
      </w:pPr>
      <w:r w:rsidRPr="0036168D">
        <w:rPr>
          <w:rFonts w:ascii="黑体" w:eastAsia="黑体" w:hAnsi="黑体" w:hint="eastAsia"/>
          <w:b/>
          <w:sz w:val="24"/>
        </w:rPr>
        <w:t>费用不</w:t>
      </w:r>
      <w:r w:rsidRPr="0036168D">
        <w:rPr>
          <w:rFonts w:ascii="黑体" w:eastAsia="黑体" w:hAnsi="黑体"/>
          <w:b/>
          <w:sz w:val="24"/>
        </w:rPr>
        <w:t>包</w:t>
      </w:r>
      <w:r w:rsidRPr="0036168D">
        <w:rPr>
          <w:rFonts w:ascii="黑体" w:eastAsia="黑体" w:hAnsi="黑体" w:hint="eastAsia"/>
          <w:b/>
          <w:sz w:val="24"/>
        </w:rPr>
        <w:t>含</w:t>
      </w:r>
      <w:r w:rsidRPr="0036168D">
        <w:rPr>
          <w:rFonts w:ascii="黑体" w:eastAsia="黑体" w:hAnsi="黑体"/>
          <w:b/>
          <w:sz w:val="24"/>
        </w:rPr>
        <w:t>：</w:t>
      </w:r>
      <w:r w:rsidRPr="0036168D">
        <w:rPr>
          <w:rFonts w:ascii="黑体" w:eastAsia="黑体" w:hAnsi="黑体" w:hint="eastAsia"/>
          <w:b/>
          <w:sz w:val="24"/>
        </w:rPr>
        <w:t>初次</w:t>
      </w:r>
      <w:r w:rsidRPr="0036168D">
        <w:rPr>
          <w:rFonts w:ascii="黑体" w:eastAsia="黑体" w:hAnsi="黑体"/>
          <w:b/>
          <w:sz w:val="24"/>
        </w:rPr>
        <w:t>旅游签证</w:t>
      </w:r>
      <w:r w:rsidR="000F3368" w:rsidRPr="0036168D">
        <w:rPr>
          <w:rFonts w:ascii="黑体" w:eastAsia="黑体" w:hAnsi="黑体" w:hint="eastAsia"/>
          <w:b/>
          <w:sz w:val="24"/>
        </w:rPr>
        <w:t>费用</w:t>
      </w:r>
      <w:r w:rsidRPr="0036168D">
        <w:rPr>
          <w:rFonts w:ascii="黑体" w:eastAsia="黑体" w:hAnsi="黑体" w:hint="eastAsia"/>
          <w:b/>
          <w:sz w:val="24"/>
        </w:rPr>
        <w:t>、</w:t>
      </w:r>
      <w:r w:rsidR="000F3368" w:rsidRPr="0036168D">
        <w:rPr>
          <w:rFonts w:ascii="黑体" w:eastAsia="黑体" w:hAnsi="黑体" w:hint="eastAsia"/>
          <w:b/>
          <w:sz w:val="24"/>
        </w:rPr>
        <w:t>以及</w:t>
      </w:r>
      <w:r w:rsidRPr="0036168D">
        <w:rPr>
          <w:rFonts w:ascii="黑体" w:eastAsia="黑体" w:hAnsi="黑体" w:hint="eastAsia"/>
          <w:b/>
          <w:sz w:val="24"/>
        </w:rPr>
        <w:t>入学</w:t>
      </w:r>
      <w:r w:rsidRPr="0036168D">
        <w:rPr>
          <w:rFonts w:ascii="黑体" w:eastAsia="黑体" w:hAnsi="黑体"/>
          <w:b/>
          <w:sz w:val="24"/>
        </w:rPr>
        <w:t>材料</w:t>
      </w:r>
      <w:r w:rsidRPr="0036168D">
        <w:rPr>
          <w:rFonts w:ascii="黑体" w:eastAsia="黑体" w:hAnsi="黑体" w:hint="eastAsia"/>
          <w:b/>
          <w:sz w:val="24"/>
        </w:rPr>
        <w:t>公证</w:t>
      </w:r>
      <w:r w:rsidRPr="0036168D">
        <w:rPr>
          <w:rFonts w:ascii="黑体" w:eastAsia="黑体" w:hAnsi="黑体"/>
          <w:b/>
          <w:sz w:val="24"/>
        </w:rPr>
        <w:t>及双认证</w:t>
      </w:r>
      <w:r w:rsidR="000F3368" w:rsidRPr="0036168D">
        <w:rPr>
          <w:rFonts w:ascii="黑体" w:eastAsia="黑体" w:hAnsi="黑体" w:hint="eastAsia"/>
          <w:b/>
          <w:sz w:val="24"/>
        </w:rPr>
        <w:t>费用</w:t>
      </w:r>
      <w:r w:rsidR="00344A31" w:rsidRPr="0036168D">
        <w:rPr>
          <w:rFonts w:ascii="黑体" w:eastAsia="黑体" w:hAnsi="黑体" w:hint="eastAsia"/>
          <w:b/>
          <w:sz w:val="24"/>
        </w:rPr>
        <w:t>（提供</w:t>
      </w:r>
      <w:r w:rsidR="00344A31" w:rsidRPr="0036168D">
        <w:rPr>
          <w:rFonts w:ascii="黑体" w:eastAsia="黑体" w:hAnsi="黑体"/>
          <w:b/>
          <w:sz w:val="24"/>
        </w:rPr>
        <w:t>协助办理</w:t>
      </w:r>
      <w:r w:rsidR="00344A31" w:rsidRPr="0036168D">
        <w:rPr>
          <w:rFonts w:ascii="黑体" w:eastAsia="黑体" w:hAnsi="黑体" w:hint="eastAsia"/>
          <w:b/>
          <w:sz w:val="24"/>
        </w:rPr>
        <w:t>服务</w:t>
      </w:r>
      <w:r w:rsidR="00344A31" w:rsidRPr="0036168D">
        <w:rPr>
          <w:rFonts w:ascii="黑体" w:eastAsia="黑体" w:hAnsi="黑体"/>
          <w:b/>
          <w:sz w:val="24"/>
        </w:rPr>
        <w:t>）</w:t>
      </w:r>
      <w:r w:rsidR="0036168D">
        <w:rPr>
          <w:rFonts w:ascii="黑体" w:eastAsia="黑体" w:hAnsi="黑体" w:hint="eastAsia"/>
          <w:b/>
          <w:sz w:val="24"/>
        </w:rPr>
        <w:t>、</w:t>
      </w:r>
      <w:r w:rsidR="004851E1" w:rsidRPr="0036168D">
        <w:rPr>
          <w:rFonts w:ascii="黑体" w:eastAsia="黑体" w:hAnsi="黑体" w:hint="eastAsia"/>
          <w:b/>
          <w:sz w:val="24"/>
        </w:rPr>
        <w:t>学习</w:t>
      </w:r>
      <w:r w:rsidR="0036168D">
        <w:rPr>
          <w:rFonts w:ascii="黑体" w:eastAsia="黑体" w:hAnsi="黑体" w:hint="eastAsia"/>
          <w:b/>
          <w:sz w:val="24"/>
        </w:rPr>
        <w:t>期间</w:t>
      </w:r>
      <w:r w:rsidR="004851E1" w:rsidRPr="0036168D">
        <w:rPr>
          <w:rFonts w:ascii="黑体" w:eastAsia="黑体" w:hAnsi="黑体" w:hint="eastAsia"/>
          <w:b/>
          <w:sz w:val="24"/>
        </w:rPr>
        <w:t>的交通、食宿费用、教材讲义费</w:t>
      </w:r>
    </w:p>
    <w:p w:rsidR="0036168D" w:rsidRDefault="0036168D" w:rsidP="002A60E1">
      <w:pPr>
        <w:spacing w:beforeLines="50" w:before="156" w:afterLines="50" w:after="156" w:line="180" w:lineRule="auto"/>
        <w:rPr>
          <w:rFonts w:ascii="黑体" w:eastAsia="黑体" w:hAnsi="黑体"/>
          <w:b/>
          <w:sz w:val="24"/>
        </w:rPr>
      </w:pPr>
    </w:p>
    <w:p w:rsidR="00F92586" w:rsidRPr="0036168D" w:rsidRDefault="00F92586"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【申请程序】</w:t>
      </w:r>
    </w:p>
    <w:p w:rsidR="00F92586" w:rsidRPr="0036168D" w:rsidRDefault="00F92586"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hint="eastAsia"/>
          <w:b/>
          <w:sz w:val="24"/>
        </w:rPr>
        <w:t>1</w:t>
      </w:r>
      <w:r w:rsidR="002A50BC" w:rsidRPr="0036168D">
        <w:rPr>
          <w:rFonts w:ascii="黑体" w:eastAsia="黑体" w:hAnsi="黑体" w:hint="eastAsia"/>
          <w:b/>
          <w:sz w:val="24"/>
        </w:rPr>
        <w:t xml:space="preserve">. </w:t>
      </w:r>
      <w:r w:rsidR="0036168D">
        <w:rPr>
          <w:rFonts w:ascii="黑体" w:eastAsia="黑体" w:hAnsi="黑体" w:hint="eastAsia"/>
          <w:b/>
          <w:sz w:val="24"/>
        </w:rPr>
        <w:t>报名申请：填写报名申请表，提交个人信息及相关资料，</w:t>
      </w:r>
      <w:r w:rsidRPr="0036168D">
        <w:rPr>
          <w:rFonts w:ascii="黑体" w:eastAsia="黑体" w:hAnsi="黑体" w:hint="eastAsia"/>
          <w:b/>
          <w:sz w:val="24"/>
        </w:rPr>
        <w:t>资格初审。</w:t>
      </w:r>
    </w:p>
    <w:p w:rsidR="00F92586" w:rsidRPr="0036168D" w:rsidRDefault="00F92586" w:rsidP="002A60E1">
      <w:pPr>
        <w:spacing w:beforeLines="50" w:before="156" w:afterLines="50" w:after="156" w:line="180" w:lineRule="auto"/>
        <w:ind w:leftChars="200" w:left="781" w:hangingChars="150" w:hanging="361"/>
        <w:rPr>
          <w:rFonts w:ascii="黑体" w:eastAsia="黑体" w:hAnsi="黑体"/>
          <w:b/>
          <w:sz w:val="24"/>
        </w:rPr>
      </w:pPr>
      <w:r w:rsidRPr="0036168D">
        <w:rPr>
          <w:rFonts w:ascii="黑体" w:eastAsia="黑体" w:hAnsi="黑体" w:hint="eastAsia"/>
          <w:b/>
          <w:sz w:val="24"/>
        </w:rPr>
        <w:t>2</w:t>
      </w:r>
      <w:r w:rsidR="002A50BC" w:rsidRPr="0036168D">
        <w:rPr>
          <w:rFonts w:ascii="黑体" w:eastAsia="黑体" w:hAnsi="黑体" w:hint="eastAsia"/>
          <w:b/>
          <w:sz w:val="24"/>
        </w:rPr>
        <w:t>.</w:t>
      </w:r>
      <w:r w:rsidR="002A50BC" w:rsidRPr="0036168D">
        <w:rPr>
          <w:rFonts w:ascii="黑体" w:eastAsia="黑体" w:hAnsi="黑体"/>
          <w:b/>
          <w:sz w:val="24"/>
        </w:rPr>
        <w:t xml:space="preserve"> </w:t>
      </w:r>
      <w:r w:rsidR="00ED13D4" w:rsidRPr="0036168D">
        <w:rPr>
          <w:rFonts w:ascii="黑体" w:eastAsia="黑体" w:hAnsi="黑体" w:hint="eastAsia"/>
          <w:b/>
          <w:sz w:val="24"/>
        </w:rPr>
        <w:t>资格审查：初审合格后，缴纳报名申请费，提交</w:t>
      </w:r>
      <w:r w:rsidR="00ED13D4" w:rsidRPr="0036168D">
        <w:rPr>
          <w:rFonts w:ascii="黑体" w:eastAsia="黑体" w:hAnsi="黑体"/>
          <w:b/>
          <w:sz w:val="24"/>
        </w:rPr>
        <w:t>全部材料</w:t>
      </w:r>
      <w:r w:rsidRPr="0036168D">
        <w:rPr>
          <w:rFonts w:ascii="黑体" w:eastAsia="黑体" w:hAnsi="黑体" w:hint="eastAsia"/>
          <w:b/>
          <w:sz w:val="24"/>
        </w:rPr>
        <w:t>进行正式资格审查。</w:t>
      </w:r>
    </w:p>
    <w:p w:rsidR="00F92586" w:rsidRPr="0036168D" w:rsidRDefault="00F92586" w:rsidP="002A60E1">
      <w:pPr>
        <w:spacing w:beforeLines="50" w:before="156" w:afterLines="50" w:after="156" w:line="180" w:lineRule="auto"/>
        <w:ind w:leftChars="200" w:left="781" w:hangingChars="150" w:hanging="361"/>
        <w:rPr>
          <w:rFonts w:ascii="黑体" w:eastAsia="黑体" w:hAnsi="黑体"/>
          <w:b/>
          <w:sz w:val="24"/>
        </w:rPr>
      </w:pPr>
      <w:r w:rsidRPr="0036168D">
        <w:rPr>
          <w:rFonts w:ascii="黑体" w:eastAsia="黑体" w:hAnsi="黑体" w:hint="eastAsia"/>
          <w:b/>
          <w:sz w:val="24"/>
        </w:rPr>
        <w:t>3</w:t>
      </w:r>
      <w:r w:rsidR="002A50BC" w:rsidRPr="0036168D">
        <w:rPr>
          <w:rFonts w:ascii="黑体" w:eastAsia="黑体" w:hAnsi="黑体" w:hint="eastAsia"/>
          <w:b/>
          <w:sz w:val="24"/>
        </w:rPr>
        <w:t>.</w:t>
      </w:r>
      <w:r w:rsidR="002A50BC" w:rsidRPr="0036168D">
        <w:rPr>
          <w:rFonts w:ascii="黑体" w:eastAsia="黑体" w:hAnsi="黑体"/>
          <w:b/>
          <w:sz w:val="24"/>
        </w:rPr>
        <w:t xml:space="preserve"> </w:t>
      </w:r>
      <w:r w:rsidRPr="0036168D">
        <w:rPr>
          <w:rFonts w:ascii="黑体" w:eastAsia="黑体" w:hAnsi="黑体" w:hint="eastAsia"/>
          <w:b/>
          <w:sz w:val="24"/>
        </w:rPr>
        <w:t>录取缴费：资格审查通过后，由</w:t>
      </w:r>
      <w:r w:rsidR="00ED13D4" w:rsidRPr="0036168D">
        <w:rPr>
          <w:rFonts w:ascii="黑体" w:eastAsia="黑体" w:hAnsi="黑体" w:hint="eastAsia"/>
          <w:b/>
          <w:sz w:val="24"/>
        </w:rPr>
        <w:t>菲律宾圣保罗</w:t>
      </w:r>
      <w:r w:rsidR="00ED13D4" w:rsidRPr="0036168D">
        <w:rPr>
          <w:rFonts w:ascii="黑体" w:eastAsia="黑体" w:hAnsi="黑体"/>
          <w:b/>
          <w:sz w:val="24"/>
        </w:rPr>
        <w:t>大学</w:t>
      </w:r>
      <w:r w:rsidR="00ED13D4" w:rsidRPr="0036168D">
        <w:rPr>
          <w:rFonts w:ascii="黑体" w:eastAsia="黑体" w:hAnsi="黑体" w:hint="eastAsia"/>
          <w:b/>
          <w:sz w:val="24"/>
        </w:rPr>
        <w:t>出具入学考试</w:t>
      </w:r>
      <w:r w:rsidR="00ED13D4" w:rsidRPr="0036168D">
        <w:rPr>
          <w:rFonts w:ascii="黑体" w:eastAsia="黑体" w:hAnsi="黑体"/>
          <w:b/>
          <w:sz w:val="24"/>
        </w:rPr>
        <w:t>邀请函，</w:t>
      </w:r>
      <w:r w:rsidR="00ED13D4" w:rsidRPr="0036168D">
        <w:rPr>
          <w:rFonts w:ascii="黑体" w:eastAsia="黑体" w:hAnsi="黑体" w:hint="eastAsia"/>
          <w:b/>
          <w:sz w:val="24"/>
        </w:rPr>
        <w:t>缴纳</w:t>
      </w:r>
      <w:r w:rsidR="007819A5">
        <w:rPr>
          <w:rFonts w:ascii="黑体" w:eastAsia="黑体" w:hAnsi="黑体" w:hint="eastAsia"/>
          <w:b/>
          <w:sz w:val="24"/>
        </w:rPr>
        <w:t>项目</w:t>
      </w:r>
      <w:r w:rsidR="0036168D">
        <w:rPr>
          <w:rFonts w:ascii="黑体" w:eastAsia="黑体" w:hAnsi="黑体"/>
          <w:b/>
          <w:sz w:val="24"/>
        </w:rPr>
        <w:t>费用</w:t>
      </w:r>
      <w:r w:rsidRPr="0036168D">
        <w:rPr>
          <w:rFonts w:ascii="黑体" w:eastAsia="黑体" w:hAnsi="黑体" w:hint="eastAsia"/>
          <w:b/>
          <w:sz w:val="24"/>
        </w:rPr>
        <w:t>。</w:t>
      </w:r>
    </w:p>
    <w:p w:rsidR="00723346" w:rsidRPr="0036168D" w:rsidRDefault="00F92586" w:rsidP="002A60E1">
      <w:pPr>
        <w:spacing w:beforeLines="50" w:before="156" w:afterLines="50" w:after="156" w:line="180" w:lineRule="auto"/>
        <w:ind w:leftChars="200" w:left="420"/>
        <w:rPr>
          <w:rFonts w:ascii="黑体" w:eastAsia="黑体" w:hAnsi="黑体"/>
          <w:b/>
          <w:sz w:val="24"/>
        </w:rPr>
      </w:pPr>
      <w:r w:rsidRPr="0036168D">
        <w:rPr>
          <w:rFonts w:ascii="黑体" w:eastAsia="黑体" w:hAnsi="黑体" w:hint="eastAsia"/>
          <w:b/>
          <w:sz w:val="24"/>
        </w:rPr>
        <w:lastRenderedPageBreak/>
        <w:t>4</w:t>
      </w:r>
      <w:r w:rsidR="002A50BC" w:rsidRPr="0036168D">
        <w:rPr>
          <w:rFonts w:ascii="黑体" w:eastAsia="黑体" w:hAnsi="黑体" w:hint="eastAsia"/>
          <w:b/>
          <w:sz w:val="24"/>
        </w:rPr>
        <w:t>.</w:t>
      </w:r>
      <w:r w:rsidR="002A50BC" w:rsidRPr="0036168D">
        <w:rPr>
          <w:rFonts w:ascii="黑体" w:eastAsia="黑体" w:hAnsi="黑体"/>
          <w:b/>
          <w:sz w:val="24"/>
        </w:rPr>
        <w:t xml:space="preserve"> </w:t>
      </w:r>
      <w:r w:rsidRPr="0036168D">
        <w:rPr>
          <w:rFonts w:ascii="黑体" w:eastAsia="黑体" w:hAnsi="黑体" w:hint="eastAsia"/>
          <w:b/>
          <w:sz w:val="24"/>
        </w:rPr>
        <w:t>签证赴菲：协助学生办理第一次赴菲律宾签证、机票</w:t>
      </w:r>
      <w:r w:rsidR="00052B7F" w:rsidRPr="0036168D">
        <w:rPr>
          <w:rFonts w:ascii="黑体" w:eastAsia="黑体" w:hAnsi="黑体" w:hint="eastAsia"/>
          <w:b/>
          <w:sz w:val="24"/>
        </w:rPr>
        <w:t>、</w:t>
      </w:r>
      <w:r w:rsidR="00052B7F" w:rsidRPr="0036168D">
        <w:rPr>
          <w:rFonts w:ascii="黑体" w:eastAsia="黑体" w:hAnsi="黑体"/>
          <w:b/>
          <w:sz w:val="24"/>
        </w:rPr>
        <w:t>住宿</w:t>
      </w:r>
      <w:r w:rsidRPr="0036168D">
        <w:rPr>
          <w:rFonts w:ascii="黑体" w:eastAsia="黑体" w:hAnsi="黑体" w:hint="eastAsia"/>
          <w:b/>
          <w:sz w:val="24"/>
        </w:rPr>
        <w:t>等事宜。</w:t>
      </w:r>
    </w:p>
    <w:p w:rsidR="00F92586" w:rsidRPr="0036168D" w:rsidRDefault="0036168D" w:rsidP="002A60E1">
      <w:pPr>
        <w:spacing w:beforeLines="50" w:before="156" w:afterLines="50" w:after="156" w:line="180" w:lineRule="auto"/>
        <w:ind w:leftChars="200" w:left="420"/>
        <w:rPr>
          <w:rFonts w:ascii="黑体" w:eastAsia="黑体" w:hAnsi="黑体"/>
          <w:b/>
          <w:sz w:val="24"/>
        </w:rPr>
      </w:pPr>
      <w:r>
        <w:rPr>
          <w:rFonts w:ascii="黑体" w:eastAsia="黑体" w:hAnsi="黑体" w:hint="eastAsia"/>
          <w:b/>
          <w:sz w:val="24"/>
        </w:rPr>
        <w:t>5</w:t>
      </w:r>
      <w:r w:rsidR="002A50BC" w:rsidRPr="0036168D">
        <w:rPr>
          <w:rFonts w:ascii="黑体" w:eastAsia="黑体" w:hAnsi="黑体" w:hint="eastAsia"/>
          <w:b/>
          <w:sz w:val="24"/>
        </w:rPr>
        <w:t>.</w:t>
      </w:r>
      <w:r w:rsidR="002A50BC" w:rsidRPr="0036168D">
        <w:rPr>
          <w:rFonts w:ascii="黑体" w:eastAsia="黑体" w:hAnsi="黑体"/>
          <w:b/>
          <w:sz w:val="24"/>
        </w:rPr>
        <w:t xml:space="preserve"> </w:t>
      </w:r>
      <w:r w:rsidR="00052B7F" w:rsidRPr="0036168D">
        <w:rPr>
          <w:rFonts w:ascii="黑体" w:eastAsia="黑体" w:hAnsi="黑体" w:hint="eastAsia"/>
          <w:b/>
          <w:sz w:val="24"/>
        </w:rPr>
        <w:t>考试</w:t>
      </w:r>
      <w:r w:rsidR="00052B7F" w:rsidRPr="0036168D">
        <w:rPr>
          <w:rFonts w:ascii="黑体" w:eastAsia="黑体" w:hAnsi="黑体"/>
          <w:b/>
          <w:sz w:val="24"/>
        </w:rPr>
        <w:t>录取</w:t>
      </w:r>
      <w:r w:rsidR="00F92586" w:rsidRPr="0036168D">
        <w:rPr>
          <w:rFonts w:ascii="黑体" w:eastAsia="黑体" w:hAnsi="黑体" w:hint="eastAsia"/>
          <w:b/>
          <w:sz w:val="24"/>
        </w:rPr>
        <w:t>：申请人</w:t>
      </w:r>
      <w:r w:rsidR="00052B7F" w:rsidRPr="0036168D">
        <w:rPr>
          <w:rFonts w:ascii="黑体" w:eastAsia="黑体" w:hAnsi="黑体" w:hint="eastAsia"/>
          <w:b/>
          <w:sz w:val="24"/>
        </w:rPr>
        <w:t>到菲进入</w:t>
      </w:r>
      <w:r w:rsidR="007819A5">
        <w:rPr>
          <w:rFonts w:ascii="黑体" w:eastAsia="黑体" w:hAnsi="黑体"/>
          <w:b/>
          <w:sz w:val="24"/>
        </w:rPr>
        <w:t>入学流程</w:t>
      </w:r>
      <w:r w:rsidR="00F373AC" w:rsidRPr="0036168D">
        <w:rPr>
          <w:rFonts w:ascii="黑体" w:eastAsia="黑体" w:hAnsi="黑体"/>
          <w:b/>
          <w:sz w:val="24"/>
        </w:rPr>
        <w:t>及</w:t>
      </w:r>
      <w:r w:rsidR="00F373AC" w:rsidRPr="0036168D">
        <w:rPr>
          <w:rFonts w:ascii="黑体" w:eastAsia="黑体" w:hAnsi="黑体" w:hint="eastAsia"/>
          <w:b/>
          <w:sz w:val="24"/>
        </w:rPr>
        <w:t>注册</w:t>
      </w:r>
      <w:r w:rsidR="00F373AC" w:rsidRPr="0036168D">
        <w:rPr>
          <w:rFonts w:ascii="黑体" w:eastAsia="黑体" w:hAnsi="黑体"/>
          <w:b/>
          <w:sz w:val="24"/>
        </w:rPr>
        <w:t>入学</w:t>
      </w:r>
      <w:r w:rsidR="00F92586" w:rsidRPr="0036168D">
        <w:rPr>
          <w:rFonts w:ascii="黑体" w:eastAsia="黑体" w:hAnsi="黑体" w:hint="eastAsia"/>
          <w:b/>
          <w:sz w:val="24"/>
        </w:rPr>
        <w:t>。</w:t>
      </w:r>
    </w:p>
    <w:p w:rsidR="00F92586" w:rsidRPr="0036168D" w:rsidRDefault="0036168D" w:rsidP="002A60E1">
      <w:pPr>
        <w:spacing w:beforeLines="50" w:before="156" w:afterLines="50" w:after="156" w:line="180" w:lineRule="auto"/>
        <w:ind w:leftChars="200" w:left="420"/>
        <w:rPr>
          <w:rFonts w:ascii="黑体" w:eastAsia="黑体" w:hAnsi="黑体"/>
          <w:b/>
          <w:sz w:val="24"/>
        </w:rPr>
      </w:pPr>
      <w:r>
        <w:rPr>
          <w:rFonts w:ascii="黑体" w:eastAsia="黑体" w:hAnsi="黑体" w:hint="eastAsia"/>
          <w:b/>
          <w:sz w:val="24"/>
        </w:rPr>
        <w:t>6</w:t>
      </w:r>
      <w:r w:rsidR="002A50BC" w:rsidRPr="0036168D">
        <w:rPr>
          <w:rFonts w:ascii="黑体" w:eastAsia="黑体" w:hAnsi="黑体" w:hint="eastAsia"/>
          <w:b/>
          <w:sz w:val="24"/>
        </w:rPr>
        <w:t>.</w:t>
      </w:r>
      <w:r w:rsidR="002A50BC" w:rsidRPr="0036168D">
        <w:rPr>
          <w:rFonts w:ascii="黑体" w:eastAsia="黑体" w:hAnsi="黑体"/>
          <w:b/>
          <w:sz w:val="24"/>
        </w:rPr>
        <w:t xml:space="preserve"> </w:t>
      </w:r>
      <w:r w:rsidR="00F92586" w:rsidRPr="0036168D">
        <w:rPr>
          <w:rFonts w:ascii="黑体" w:eastAsia="黑体" w:hAnsi="黑体" w:hint="eastAsia"/>
          <w:b/>
          <w:sz w:val="24"/>
        </w:rPr>
        <w:t>学生签证：学员递交详细的证明材料（公证、认证等）、填写移民局表格、体检，申请正式留学生签证以及在菲律宾临时身份证（ICARD），向中国驻菲律宾大使馆办理留学生登记注册手续。</w:t>
      </w:r>
    </w:p>
    <w:p w:rsidR="0036168D" w:rsidRDefault="0036168D" w:rsidP="002A60E1">
      <w:pPr>
        <w:spacing w:beforeLines="50" w:before="156" w:afterLines="50" w:after="156" w:line="180" w:lineRule="auto"/>
        <w:rPr>
          <w:rFonts w:ascii="黑体" w:eastAsia="黑体" w:hAnsi="黑体"/>
          <w:b/>
          <w:sz w:val="24"/>
        </w:rPr>
      </w:pPr>
    </w:p>
    <w:p w:rsidR="00AE004B" w:rsidRPr="0036168D" w:rsidRDefault="00783C75" w:rsidP="002A60E1">
      <w:pPr>
        <w:spacing w:beforeLines="50" w:before="156" w:afterLines="50" w:after="156" w:line="180" w:lineRule="auto"/>
        <w:rPr>
          <w:rFonts w:ascii="黑体" w:eastAsia="黑体" w:hAnsi="黑体"/>
          <w:b/>
          <w:sz w:val="24"/>
        </w:rPr>
      </w:pPr>
      <w:r w:rsidRPr="0036168D">
        <w:rPr>
          <w:rFonts w:ascii="黑体" w:eastAsia="黑体" w:hAnsi="黑体" w:hint="eastAsia"/>
          <w:b/>
          <w:sz w:val="24"/>
        </w:rPr>
        <w:t>【</w:t>
      </w:r>
      <w:r w:rsidRPr="0036168D">
        <w:rPr>
          <w:rFonts w:ascii="黑体" w:eastAsia="黑体" w:hAnsi="黑体" w:cs="Times New Roman" w:hint="eastAsia"/>
          <w:b/>
          <w:kern w:val="36"/>
          <w:sz w:val="24"/>
        </w:rPr>
        <w:t>课程设置】</w:t>
      </w:r>
    </w:p>
    <w:p w:rsidR="00B051C1" w:rsidRPr="0036168D" w:rsidRDefault="00B051C1" w:rsidP="00D137DE">
      <w:pPr>
        <w:spacing w:line="180" w:lineRule="auto"/>
        <w:ind w:leftChars="200" w:left="420"/>
        <w:rPr>
          <w:rFonts w:ascii="黑体" w:eastAsia="黑体" w:hAnsi="黑体"/>
          <w:b/>
          <w:sz w:val="24"/>
        </w:rPr>
      </w:pPr>
      <w:r w:rsidRPr="0036168D">
        <w:rPr>
          <w:rFonts w:ascii="黑体" w:eastAsia="黑体" w:hAnsi="黑体" w:hint="eastAsia"/>
          <w:b/>
          <w:bCs/>
          <w:sz w:val="24"/>
        </w:rPr>
        <w:t>教育学哲学博士</w:t>
      </w:r>
    </w:p>
    <w:tbl>
      <w:tblPr>
        <w:tblW w:w="8245" w:type="dxa"/>
        <w:tblInd w:w="630" w:type="dxa"/>
        <w:tblCellMar>
          <w:left w:w="0" w:type="dxa"/>
          <w:right w:w="0" w:type="dxa"/>
        </w:tblCellMar>
        <w:tblLook w:val="0600" w:firstRow="0" w:lastRow="0" w:firstColumn="0" w:lastColumn="0" w:noHBand="1" w:noVBand="1"/>
      </w:tblPr>
      <w:tblGrid>
        <w:gridCol w:w="5835"/>
        <w:gridCol w:w="2410"/>
      </w:tblGrid>
      <w:tr w:rsidR="00B051C1" w:rsidRPr="0036168D" w:rsidTr="007819A5">
        <w:trPr>
          <w:trHeight w:val="226"/>
        </w:trPr>
        <w:tc>
          <w:tcPr>
            <w:tcW w:w="5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633A37">
            <w:pPr>
              <w:spacing w:line="180" w:lineRule="auto"/>
              <w:jc w:val="center"/>
              <w:rPr>
                <w:rFonts w:ascii="黑体" w:eastAsia="黑体" w:hAnsi="黑体"/>
                <w:b/>
                <w:sz w:val="24"/>
              </w:rPr>
            </w:pPr>
            <w:r w:rsidRPr="0036168D">
              <w:rPr>
                <w:rFonts w:ascii="黑体" w:eastAsia="黑体" w:hAnsi="黑体" w:hint="eastAsia"/>
                <w:b/>
                <w:bCs/>
                <w:sz w:val="24"/>
              </w:rPr>
              <w:t>课程</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633A37">
            <w:pPr>
              <w:spacing w:line="180" w:lineRule="auto"/>
              <w:jc w:val="center"/>
              <w:rPr>
                <w:rFonts w:ascii="黑体" w:eastAsia="黑体" w:hAnsi="黑体"/>
                <w:b/>
                <w:sz w:val="24"/>
              </w:rPr>
            </w:pPr>
            <w:r w:rsidRPr="0036168D">
              <w:rPr>
                <w:rFonts w:ascii="黑体" w:eastAsia="黑体" w:hAnsi="黑体" w:hint="eastAsia"/>
                <w:b/>
                <w:bCs/>
                <w:sz w:val="24"/>
              </w:rPr>
              <w:t>学分</w:t>
            </w:r>
            <w:r w:rsidRPr="0036168D">
              <w:rPr>
                <w:rFonts w:ascii="黑体" w:eastAsia="黑体" w:hAnsi="黑体"/>
                <w:b/>
                <w:bCs/>
                <w:sz w:val="24"/>
              </w:rPr>
              <w:t>-63</w:t>
            </w:r>
          </w:p>
        </w:tc>
      </w:tr>
      <w:tr w:rsidR="00B051C1" w:rsidRPr="0036168D" w:rsidTr="007819A5">
        <w:trPr>
          <w:trHeight w:val="226"/>
        </w:trPr>
        <w:tc>
          <w:tcPr>
            <w:tcW w:w="5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hint="eastAsia"/>
                <w:b/>
                <w:bCs/>
                <w:sz w:val="24"/>
              </w:rPr>
              <w:t>选修课程</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bCs/>
                <w:sz w:val="24"/>
              </w:rPr>
              <w:t xml:space="preserve">(15 </w:t>
            </w:r>
            <w:r w:rsidRPr="0036168D">
              <w:rPr>
                <w:rFonts w:ascii="黑体" w:eastAsia="黑体" w:hAnsi="黑体" w:hint="eastAsia"/>
                <w:b/>
                <w:bCs/>
                <w:sz w:val="24"/>
              </w:rPr>
              <w:t>分</w:t>
            </w:r>
            <w:r w:rsidRPr="0036168D">
              <w:rPr>
                <w:rFonts w:ascii="黑体" w:eastAsia="黑体" w:hAnsi="黑体"/>
                <w:b/>
                <w:bCs/>
                <w:sz w:val="24"/>
              </w:rPr>
              <w:t>)</w:t>
            </w:r>
          </w:p>
        </w:tc>
      </w:tr>
      <w:tr w:rsidR="00B051C1" w:rsidRPr="0036168D" w:rsidTr="007819A5">
        <w:trPr>
          <w:trHeight w:val="226"/>
        </w:trPr>
        <w:tc>
          <w:tcPr>
            <w:tcW w:w="5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教育领导与管理学：理论与实践</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26"/>
        </w:trPr>
        <w:tc>
          <w:tcPr>
            <w:tcW w:w="5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本校教育学，哲学与伦理学</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26"/>
        </w:trPr>
        <w:tc>
          <w:tcPr>
            <w:tcW w:w="5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道德哲学</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26"/>
        </w:trPr>
        <w:tc>
          <w:tcPr>
            <w:tcW w:w="5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教育学过程中的当代哲学</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26"/>
        </w:trPr>
        <w:tc>
          <w:tcPr>
            <w:tcW w:w="5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高等教学调研与统计</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26"/>
        </w:trPr>
        <w:tc>
          <w:tcPr>
            <w:tcW w:w="5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hint="eastAsia"/>
                <w:b/>
                <w:bCs/>
                <w:sz w:val="24"/>
              </w:rPr>
              <w:t>主修课程</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bCs/>
                <w:sz w:val="24"/>
              </w:rPr>
              <w:t xml:space="preserve">(30 </w:t>
            </w:r>
            <w:r w:rsidRPr="0036168D">
              <w:rPr>
                <w:rFonts w:ascii="黑体" w:eastAsia="黑体" w:hAnsi="黑体" w:hint="eastAsia"/>
                <w:b/>
                <w:bCs/>
                <w:sz w:val="24"/>
              </w:rPr>
              <w:t>分</w:t>
            </w:r>
            <w:r w:rsidRPr="0036168D">
              <w:rPr>
                <w:rFonts w:ascii="黑体" w:eastAsia="黑体" w:hAnsi="黑体"/>
                <w:b/>
                <w:bCs/>
                <w:sz w:val="24"/>
              </w:rPr>
              <w:t>)</w:t>
            </w:r>
          </w:p>
        </w:tc>
      </w:tr>
      <w:tr w:rsidR="00B051C1" w:rsidRPr="0036168D" w:rsidTr="007819A5">
        <w:trPr>
          <w:trHeight w:val="226"/>
        </w:trPr>
        <w:tc>
          <w:tcPr>
            <w:tcW w:w="5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高等课程计划，发展与评估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26"/>
        </w:trPr>
        <w:tc>
          <w:tcPr>
            <w:tcW w:w="5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战略计划与管理学：模式与实践</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26"/>
        </w:trPr>
        <w:tc>
          <w:tcPr>
            <w:tcW w:w="5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教育大纲的监督与评估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26"/>
        </w:trPr>
        <w:tc>
          <w:tcPr>
            <w:tcW w:w="5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相对教育学</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26"/>
        </w:trPr>
        <w:tc>
          <w:tcPr>
            <w:tcW w:w="5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教育传导系统和过程中的趋势与问题</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26"/>
        </w:trPr>
        <w:tc>
          <w:tcPr>
            <w:tcW w:w="5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教育管理的法律形势</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26"/>
        </w:trPr>
        <w:tc>
          <w:tcPr>
            <w:tcW w:w="5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人力资源管理的领导力与实践力</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26"/>
        </w:trPr>
        <w:tc>
          <w:tcPr>
            <w:tcW w:w="5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管理的信息学与交流学</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26"/>
        </w:trPr>
        <w:tc>
          <w:tcPr>
            <w:tcW w:w="5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财务与物资资源管理</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26"/>
        </w:trPr>
        <w:tc>
          <w:tcPr>
            <w:tcW w:w="5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学术与行政的管理服务学</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26"/>
        </w:trPr>
        <w:tc>
          <w:tcPr>
            <w:tcW w:w="5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调研</w:t>
            </w:r>
            <w:r w:rsidRPr="0036168D">
              <w:rPr>
                <w:rFonts w:ascii="黑体" w:eastAsia="黑体" w:hAnsi="黑体"/>
                <w:b/>
                <w:sz w:val="24"/>
              </w:rPr>
              <w:t>-</w:t>
            </w:r>
            <w:r w:rsidRPr="0036168D">
              <w:rPr>
                <w:rFonts w:ascii="黑体" w:eastAsia="黑体" w:hAnsi="黑体" w:hint="eastAsia"/>
                <w:b/>
                <w:sz w:val="24"/>
              </w:rPr>
              <w:t>基于独立的学校管理与领导力</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26"/>
        </w:trPr>
        <w:tc>
          <w:tcPr>
            <w:tcW w:w="5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hint="eastAsia"/>
                <w:b/>
                <w:bCs/>
                <w:sz w:val="24"/>
              </w:rPr>
              <w:t>综合课程</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bCs/>
                <w:sz w:val="24"/>
              </w:rPr>
              <w:t xml:space="preserve">(6 </w:t>
            </w:r>
            <w:r w:rsidRPr="0036168D">
              <w:rPr>
                <w:rFonts w:ascii="黑体" w:eastAsia="黑体" w:hAnsi="黑体" w:hint="eastAsia"/>
                <w:b/>
                <w:bCs/>
                <w:sz w:val="24"/>
              </w:rPr>
              <w:t>分</w:t>
            </w:r>
            <w:r w:rsidRPr="0036168D">
              <w:rPr>
                <w:rFonts w:ascii="黑体" w:eastAsia="黑体" w:hAnsi="黑体"/>
                <w:b/>
                <w:bCs/>
                <w:sz w:val="24"/>
              </w:rPr>
              <w:t>)</w:t>
            </w:r>
          </w:p>
        </w:tc>
      </w:tr>
      <w:tr w:rsidR="00B051C1" w:rsidRPr="0036168D" w:rsidTr="007819A5">
        <w:trPr>
          <w:trHeight w:val="226"/>
        </w:trPr>
        <w:tc>
          <w:tcPr>
            <w:tcW w:w="5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论文写作研讨会</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26"/>
        </w:trPr>
        <w:tc>
          <w:tcPr>
            <w:tcW w:w="5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实习：院校系统管理</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26"/>
        </w:trPr>
        <w:tc>
          <w:tcPr>
            <w:tcW w:w="5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bCs/>
                <w:sz w:val="24"/>
              </w:rPr>
              <w:t>综合考试</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p>
        </w:tc>
      </w:tr>
      <w:tr w:rsidR="00B051C1" w:rsidRPr="0036168D" w:rsidTr="007819A5">
        <w:trPr>
          <w:trHeight w:val="226"/>
        </w:trPr>
        <w:tc>
          <w:tcPr>
            <w:tcW w:w="5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hint="eastAsia"/>
                <w:b/>
                <w:bCs/>
                <w:sz w:val="24"/>
              </w:rPr>
              <w:t>论文写作与答辩</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bCs/>
                <w:sz w:val="24"/>
              </w:rPr>
              <w:t xml:space="preserve">(12 </w:t>
            </w:r>
            <w:r w:rsidRPr="0036168D">
              <w:rPr>
                <w:rFonts w:ascii="黑体" w:eastAsia="黑体" w:hAnsi="黑体" w:hint="eastAsia"/>
                <w:b/>
                <w:bCs/>
                <w:sz w:val="24"/>
              </w:rPr>
              <w:t>分</w:t>
            </w:r>
            <w:r w:rsidRPr="0036168D">
              <w:rPr>
                <w:rFonts w:ascii="黑体" w:eastAsia="黑体" w:hAnsi="黑体"/>
                <w:b/>
                <w:bCs/>
                <w:sz w:val="24"/>
              </w:rPr>
              <w:t>)</w:t>
            </w:r>
          </w:p>
        </w:tc>
      </w:tr>
      <w:tr w:rsidR="00B051C1" w:rsidRPr="0036168D" w:rsidTr="007819A5">
        <w:trPr>
          <w:trHeight w:val="226"/>
        </w:trPr>
        <w:tc>
          <w:tcPr>
            <w:tcW w:w="5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论文</w:t>
            </w:r>
            <w:r w:rsidRPr="0036168D">
              <w:rPr>
                <w:rFonts w:ascii="黑体" w:eastAsia="黑体" w:hAnsi="黑体"/>
                <w:b/>
                <w:sz w:val="24"/>
              </w:rPr>
              <w:t>1-</w:t>
            </w:r>
            <w:r w:rsidRPr="0036168D">
              <w:rPr>
                <w:rFonts w:ascii="黑体" w:eastAsia="黑体" w:hAnsi="黑体" w:hint="eastAsia"/>
                <w:b/>
                <w:sz w:val="24"/>
              </w:rPr>
              <w:t>提案答辩</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6</w:t>
            </w:r>
          </w:p>
        </w:tc>
      </w:tr>
      <w:tr w:rsidR="00B051C1" w:rsidRPr="0036168D" w:rsidTr="007819A5">
        <w:trPr>
          <w:trHeight w:val="226"/>
        </w:trPr>
        <w:tc>
          <w:tcPr>
            <w:tcW w:w="5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论文</w:t>
            </w:r>
            <w:r w:rsidRPr="0036168D">
              <w:rPr>
                <w:rFonts w:ascii="黑体" w:eastAsia="黑体" w:hAnsi="黑体"/>
                <w:b/>
                <w:sz w:val="24"/>
              </w:rPr>
              <w:t>2-</w:t>
            </w:r>
            <w:r w:rsidRPr="0036168D">
              <w:rPr>
                <w:rFonts w:ascii="黑体" w:eastAsia="黑体" w:hAnsi="黑体" w:hint="eastAsia"/>
                <w:b/>
                <w:sz w:val="24"/>
              </w:rPr>
              <w:t>最终答辩</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6</w:t>
            </w:r>
          </w:p>
        </w:tc>
      </w:tr>
    </w:tbl>
    <w:p w:rsidR="00B051C1" w:rsidRPr="0036168D" w:rsidRDefault="00B051C1" w:rsidP="00D137DE">
      <w:pPr>
        <w:spacing w:line="180" w:lineRule="auto"/>
        <w:ind w:leftChars="200" w:left="420"/>
        <w:rPr>
          <w:rFonts w:ascii="黑体" w:eastAsia="黑体" w:hAnsi="黑体"/>
          <w:b/>
          <w:sz w:val="24"/>
        </w:rPr>
      </w:pPr>
    </w:p>
    <w:p w:rsidR="00263DFC" w:rsidRPr="0036168D" w:rsidRDefault="00263DFC" w:rsidP="00D137DE">
      <w:pPr>
        <w:spacing w:line="180" w:lineRule="auto"/>
        <w:ind w:leftChars="200" w:left="420"/>
        <w:rPr>
          <w:rFonts w:ascii="黑体" w:eastAsia="黑体" w:hAnsi="黑体"/>
          <w:b/>
          <w:sz w:val="24"/>
        </w:rPr>
      </w:pPr>
    </w:p>
    <w:p w:rsidR="00B051C1" w:rsidRPr="0036168D" w:rsidRDefault="00B051C1" w:rsidP="00D137DE">
      <w:pPr>
        <w:spacing w:line="180" w:lineRule="auto"/>
        <w:ind w:leftChars="200" w:left="420"/>
        <w:rPr>
          <w:rFonts w:ascii="黑体" w:eastAsia="黑体" w:hAnsi="黑体"/>
          <w:b/>
          <w:sz w:val="24"/>
        </w:rPr>
      </w:pPr>
      <w:r w:rsidRPr="0036168D">
        <w:rPr>
          <w:rFonts w:ascii="黑体" w:eastAsia="黑体" w:hAnsi="黑体" w:hint="eastAsia"/>
          <w:b/>
          <w:bCs/>
          <w:sz w:val="24"/>
        </w:rPr>
        <w:t>工商管理博士</w:t>
      </w:r>
    </w:p>
    <w:tbl>
      <w:tblPr>
        <w:tblW w:w="8259" w:type="dxa"/>
        <w:tblInd w:w="630" w:type="dxa"/>
        <w:tblCellMar>
          <w:left w:w="0" w:type="dxa"/>
          <w:right w:w="0" w:type="dxa"/>
        </w:tblCellMar>
        <w:tblLook w:val="0600" w:firstRow="0" w:lastRow="0" w:firstColumn="0" w:lastColumn="0" w:noHBand="1" w:noVBand="1"/>
      </w:tblPr>
      <w:tblGrid>
        <w:gridCol w:w="5849"/>
        <w:gridCol w:w="2410"/>
      </w:tblGrid>
      <w:tr w:rsidR="00B051C1" w:rsidRPr="0036168D" w:rsidTr="007819A5">
        <w:trPr>
          <w:trHeight w:val="265"/>
        </w:trPr>
        <w:tc>
          <w:tcPr>
            <w:tcW w:w="5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633A37">
            <w:pPr>
              <w:spacing w:line="180" w:lineRule="auto"/>
              <w:jc w:val="center"/>
              <w:rPr>
                <w:rFonts w:ascii="黑体" w:eastAsia="黑体" w:hAnsi="黑体"/>
                <w:b/>
                <w:sz w:val="24"/>
              </w:rPr>
            </w:pPr>
            <w:r w:rsidRPr="0036168D">
              <w:rPr>
                <w:rFonts w:ascii="黑体" w:eastAsia="黑体" w:hAnsi="黑体" w:hint="eastAsia"/>
                <w:b/>
                <w:bCs/>
                <w:sz w:val="24"/>
              </w:rPr>
              <w:t>专业</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633A37">
            <w:pPr>
              <w:spacing w:line="180" w:lineRule="auto"/>
              <w:jc w:val="center"/>
              <w:rPr>
                <w:rFonts w:ascii="黑体" w:eastAsia="黑体" w:hAnsi="黑体"/>
                <w:b/>
                <w:sz w:val="24"/>
              </w:rPr>
            </w:pPr>
            <w:r w:rsidRPr="0036168D">
              <w:rPr>
                <w:rFonts w:ascii="黑体" w:eastAsia="黑体" w:hAnsi="黑体" w:hint="eastAsia"/>
                <w:b/>
                <w:bCs/>
                <w:sz w:val="24"/>
              </w:rPr>
              <w:t>学分</w:t>
            </w:r>
            <w:r w:rsidRPr="0036168D">
              <w:rPr>
                <w:rFonts w:ascii="黑体" w:eastAsia="黑体" w:hAnsi="黑体"/>
                <w:b/>
                <w:bCs/>
                <w:sz w:val="24"/>
              </w:rPr>
              <w:t>-48</w:t>
            </w:r>
          </w:p>
        </w:tc>
      </w:tr>
      <w:tr w:rsidR="00B051C1" w:rsidRPr="0036168D" w:rsidTr="007819A5">
        <w:trPr>
          <w:trHeight w:val="256"/>
        </w:trPr>
        <w:tc>
          <w:tcPr>
            <w:tcW w:w="5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hint="eastAsia"/>
                <w:b/>
                <w:bCs/>
                <w:sz w:val="24"/>
              </w:rPr>
              <w:lastRenderedPageBreak/>
              <w:t>选修课</w:t>
            </w:r>
            <w:r w:rsidRPr="0036168D">
              <w:rPr>
                <w:rFonts w:ascii="黑体" w:eastAsia="黑体" w:hAnsi="黑体"/>
                <w:b/>
                <w:bCs/>
                <w:sz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bCs/>
                <w:sz w:val="24"/>
              </w:rPr>
              <w:t xml:space="preserve">(15 </w:t>
            </w:r>
            <w:r w:rsidRPr="0036168D">
              <w:rPr>
                <w:rFonts w:ascii="黑体" w:eastAsia="黑体" w:hAnsi="黑体" w:hint="eastAsia"/>
                <w:b/>
                <w:bCs/>
                <w:sz w:val="24"/>
              </w:rPr>
              <w:t>分</w:t>
            </w:r>
            <w:r w:rsidRPr="0036168D">
              <w:rPr>
                <w:rFonts w:ascii="黑体" w:eastAsia="黑体" w:hAnsi="黑体"/>
                <w:b/>
                <w:bCs/>
                <w:sz w:val="24"/>
              </w:rPr>
              <w:t>)</w:t>
            </w:r>
          </w:p>
        </w:tc>
      </w:tr>
      <w:tr w:rsidR="00B051C1" w:rsidRPr="0036168D" w:rsidTr="007819A5">
        <w:trPr>
          <w:trHeight w:val="256"/>
        </w:trPr>
        <w:tc>
          <w:tcPr>
            <w:tcW w:w="5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本校教育学，哲学与伦理学</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56"/>
        </w:trPr>
        <w:tc>
          <w:tcPr>
            <w:tcW w:w="5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企业与国际金融学</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56"/>
        </w:trPr>
        <w:tc>
          <w:tcPr>
            <w:tcW w:w="5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商业哲学</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56"/>
        </w:trPr>
        <w:tc>
          <w:tcPr>
            <w:tcW w:w="5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组织机构的理论与行为学</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56"/>
        </w:trPr>
        <w:tc>
          <w:tcPr>
            <w:tcW w:w="5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高等商业调研方法学</w:t>
            </w:r>
            <w:r w:rsidRPr="0036168D">
              <w:rPr>
                <w:rFonts w:ascii="黑体" w:eastAsia="黑体" w:hAnsi="黑体"/>
                <w:b/>
                <w:sz w:val="24"/>
              </w:rPr>
              <w:t>-</w:t>
            </w:r>
            <w:r w:rsidRPr="0036168D">
              <w:rPr>
                <w:rFonts w:ascii="黑体" w:eastAsia="黑体" w:hAnsi="黑体" w:hint="eastAsia"/>
                <w:b/>
                <w:sz w:val="24"/>
              </w:rPr>
              <w:t>结合统计学</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56"/>
        </w:trPr>
        <w:tc>
          <w:tcPr>
            <w:tcW w:w="5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hint="eastAsia"/>
                <w:b/>
                <w:bCs/>
                <w:sz w:val="24"/>
              </w:rPr>
              <w:t>主修课</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bCs/>
                <w:sz w:val="24"/>
              </w:rPr>
              <w:t xml:space="preserve">(18 </w:t>
            </w:r>
            <w:r w:rsidRPr="0036168D">
              <w:rPr>
                <w:rFonts w:ascii="黑体" w:eastAsia="黑体" w:hAnsi="黑体" w:hint="eastAsia"/>
                <w:b/>
                <w:bCs/>
                <w:sz w:val="24"/>
              </w:rPr>
              <w:t>分</w:t>
            </w:r>
            <w:r w:rsidRPr="0036168D">
              <w:rPr>
                <w:rFonts w:ascii="黑体" w:eastAsia="黑体" w:hAnsi="黑体"/>
                <w:b/>
                <w:bCs/>
                <w:sz w:val="24"/>
              </w:rPr>
              <w:t>)</w:t>
            </w:r>
          </w:p>
        </w:tc>
      </w:tr>
      <w:tr w:rsidR="00B051C1" w:rsidRPr="0036168D" w:rsidTr="007819A5">
        <w:trPr>
          <w:trHeight w:val="256"/>
        </w:trPr>
        <w:tc>
          <w:tcPr>
            <w:tcW w:w="5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高级人力资源管理</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56"/>
        </w:trPr>
        <w:tc>
          <w:tcPr>
            <w:tcW w:w="5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国际商业金融系统与公共政策</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56"/>
        </w:trPr>
        <w:tc>
          <w:tcPr>
            <w:tcW w:w="5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高级组织管理</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56"/>
        </w:trPr>
        <w:tc>
          <w:tcPr>
            <w:tcW w:w="5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本土与国际商业环境的战略管理</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56"/>
        </w:trPr>
        <w:tc>
          <w:tcPr>
            <w:tcW w:w="5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现代商业的管理与伦理学</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56"/>
        </w:trPr>
        <w:tc>
          <w:tcPr>
            <w:tcW w:w="5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高级企业管理</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56"/>
        </w:trPr>
        <w:tc>
          <w:tcPr>
            <w:tcW w:w="5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hint="eastAsia"/>
                <w:b/>
                <w:bCs/>
                <w:sz w:val="24"/>
              </w:rPr>
              <w:t>选修课</w:t>
            </w:r>
            <w:r w:rsidRPr="0036168D">
              <w:rPr>
                <w:rFonts w:ascii="黑体" w:eastAsia="黑体" w:hAnsi="黑体"/>
                <w:b/>
                <w:bCs/>
                <w:sz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bCs/>
                <w:sz w:val="24"/>
              </w:rPr>
              <w:t xml:space="preserve">(3 </w:t>
            </w:r>
            <w:r w:rsidRPr="0036168D">
              <w:rPr>
                <w:rFonts w:ascii="黑体" w:eastAsia="黑体" w:hAnsi="黑体" w:hint="eastAsia"/>
                <w:b/>
                <w:bCs/>
                <w:sz w:val="24"/>
              </w:rPr>
              <w:t>分</w:t>
            </w:r>
            <w:r w:rsidRPr="0036168D">
              <w:rPr>
                <w:rFonts w:ascii="黑体" w:eastAsia="黑体" w:hAnsi="黑体"/>
                <w:b/>
                <w:bCs/>
                <w:sz w:val="24"/>
              </w:rPr>
              <w:t>)</w:t>
            </w:r>
          </w:p>
        </w:tc>
      </w:tr>
      <w:tr w:rsidR="00B051C1" w:rsidRPr="0036168D" w:rsidTr="007819A5">
        <w:trPr>
          <w:trHeight w:val="256"/>
        </w:trPr>
        <w:tc>
          <w:tcPr>
            <w:tcW w:w="5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商业顾问概要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56"/>
        </w:trPr>
        <w:tc>
          <w:tcPr>
            <w:tcW w:w="5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行政领导学</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56"/>
        </w:trPr>
        <w:tc>
          <w:tcPr>
            <w:tcW w:w="5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财务调研学</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3</w:t>
            </w:r>
          </w:p>
        </w:tc>
      </w:tr>
      <w:tr w:rsidR="00B051C1" w:rsidRPr="0036168D" w:rsidTr="007819A5">
        <w:trPr>
          <w:trHeight w:val="256"/>
        </w:trPr>
        <w:tc>
          <w:tcPr>
            <w:tcW w:w="5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bCs/>
                <w:sz w:val="24"/>
              </w:rPr>
              <w:t>综合考试</w:t>
            </w:r>
            <w:r w:rsidRPr="0036168D">
              <w:rPr>
                <w:rFonts w:ascii="黑体" w:eastAsia="黑体" w:hAnsi="黑体"/>
                <w:b/>
                <w:bCs/>
                <w:sz w:val="24"/>
              </w:rPr>
              <w:t>-</w:t>
            </w:r>
            <w:r w:rsidRPr="0036168D">
              <w:rPr>
                <w:rFonts w:ascii="黑体" w:eastAsia="黑体" w:hAnsi="黑体" w:hint="eastAsia"/>
                <w:b/>
                <w:bCs/>
                <w:sz w:val="24"/>
              </w:rPr>
              <w:t>笔试</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7819A5">
            <w:pPr>
              <w:spacing w:line="180" w:lineRule="auto"/>
              <w:jc w:val="center"/>
              <w:rPr>
                <w:rFonts w:ascii="黑体" w:eastAsia="黑体" w:hAnsi="黑体"/>
                <w:b/>
                <w:sz w:val="24"/>
              </w:rPr>
            </w:pPr>
          </w:p>
        </w:tc>
      </w:tr>
      <w:tr w:rsidR="00B051C1" w:rsidRPr="0036168D" w:rsidTr="007819A5">
        <w:trPr>
          <w:trHeight w:val="256"/>
        </w:trPr>
        <w:tc>
          <w:tcPr>
            <w:tcW w:w="5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hint="eastAsia"/>
                <w:b/>
                <w:bCs/>
                <w:sz w:val="24"/>
              </w:rPr>
              <w:t>论文写作与答辩</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bCs/>
                <w:sz w:val="24"/>
              </w:rPr>
              <w:t xml:space="preserve">(12 </w:t>
            </w:r>
            <w:r w:rsidRPr="0036168D">
              <w:rPr>
                <w:rFonts w:ascii="黑体" w:eastAsia="黑体" w:hAnsi="黑体" w:hint="eastAsia"/>
                <w:b/>
                <w:bCs/>
                <w:sz w:val="24"/>
              </w:rPr>
              <w:t>分</w:t>
            </w:r>
            <w:r w:rsidRPr="0036168D">
              <w:rPr>
                <w:rFonts w:ascii="黑体" w:eastAsia="黑体" w:hAnsi="黑体"/>
                <w:b/>
                <w:bCs/>
                <w:sz w:val="24"/>
              </w:rPr>
              <w:t>)</w:t>
            </w:r>
          </w:p>
        </w:tc>
      </w:tr>
      <w:tr w:rsidR="00B051C1" w:rsidRPr="0036168D" w:rsidTr="007819A5">
        <w:trPr>
          <w:trHeight w:val="256"/>
        </w:trPr>
        <w:tc>
          <w:tcPr>
            <w:tcW w:w="5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论文</w:t>
            </w:r>
            <w:r w:rsidRPr="0036168D">
              <w:rPr>
                <w:rFonts w:ascii="黑体" w:eastAsia="黑体" w:hAnsi="黑体"/>
                <w:b/>
                <w:sz w:val="24"/>
              </w:rPr>
              <w:t>1-</w:t>
            </w:r>
            <w:r w:rsidRPr="0036168D">
              <w:rPr>
                <w:rFonts w:ascii="黑体" w:eastAsia="黑体" w:hAnsi="黑体" w:hint="eastAsia"/>
                <w:b/>
                <w:sz w:val="24"/>
              </w:rPr>
              <w:t>提案答辩</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6</w:t>
            </w:r>
          </w:p>
        </w:tc>
      </w:tr>
      <w:tr w:rsidR="00B051C1" w:rsidRPr="0036168D" w:rsidTr="007819A5">
        <w:trPr>
          <w:trHeight w:val="256"/>
        </w:trPr>
        <w:tc>
          <w:tcPr>
            <w:tcW w:w="5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633A37">
            <w:pPr>
              <w:spacing w:line="180" w:lineRule="auto"/>
              <w:rPr>
                <w:rFonts w:ascii="黑体" w:eastAsia="黑体" w:hAnsi="黑体"/>
                <w:b/>
                <w:sz w:val="24"/>
              </w:rPr>
            </w:pPr>
            <w:r w:rsidRPr="0036168D">
              <w:rPr>
                <w:rFonts w:ascii="黑体" w:eastAsia="黑体" w:hAnsi="黑体" w:hint="eastAsia"/>
                <w:b/>
                <w:sz w:val="24"/>
              </w:rPr>
              <w:t>论文</w:t>
            </w:r>
            <w:r w:rsidRPr="0036168D">
              <w:rPr>
                <w:rFonts w:ascii="黑体" w:eastAsia="黑体" w:hAnsi="黑体"/>
                <w:b/>
                <w:sz w:val="24"/>
              </w:rPr>
              <w:t>2-</w:t>
            </w:r>
            <w:r w:rsidRPr="0036168D">
              <w:rPr>
                <w:rFonts w:ascii="黑体" w:eastAsia="黑体" w:hAnsi="黑体" w:hint="eastAsia"/>
                <w:b/>
                <w:sz w:val="24"/>
              </w:rPr>
              <w:t>最终答辩</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051C1" w:rsidRPr="0036168D" w:rsidRDefault="00B051C1" w:rsidP="007819A5">
            <w:pPr>
              <w:spacing w:line="180" w:lineRule="auto"/>
              <w:jc w:val="center"/>
              <w:rPr>
                <w:rFonts w:ascii="黑体" w:eastAsia="黑体" w:hAnsi="黑体"/>
                <w:b/>
                <w:sz w:val="24"/>
              </w:rPr>
            </w:pPr>
            <w:r w:rsidRPr="0036168D">
              <w:rPr>
                <w:rFonts w:ascii="黑体" w:eastAsia="黑体" w:hAnsi="黑体"/>
                <w:b/>
                <w:sz w:val="24"/>
              </w:rPr>
              <w:t>6</w:t>
            </w:r>
          </w:p>
        </w:tc>
      </w:tr>
    </w:tbl>
    <w:p w:rsidR="00263DFC" w:rsidRPr="0036168D" w:rsidRDefault="00263DFC" w:rsidP="002A60E1">
      <w:pPr>
        <w:widowControl/>
        <w:shd w:val="clear" w:color="auto" w:fill="FFFFFF"/>
        <w:spacing w:beforeLines="50" w:before="156" w:afterLines="50" w:after="156" w:line="180" w:lineRule="auto"/>
        <w:ind w:leftChars="200" w:left="420"/>
        <w:jc w:val="left"/>
        <w:outlineLvl w:val="0"/>
        <w:rPr>
          <w:rFonts w:ascii="黑体" w:eastAsia="黑体" w:hAnsi="黑体" w:cs="Times New Roman"/>
          <w:b/>
          <w:kern w:val="36"/>
          <w:sz w:val="24"/>
        </w:rPr>
      </w:pPr>
    </w:p>
    <w:p w:rsidR="001F2D34" w:rsidRPr="0036168D" w:rsidRDefault="005D1BDC" w:rsidP="00D137DE">
      <w:pPr>
        <w:spacing w:line="180" w:lineRule="auto"/>
        <w:ind w:leftChars="200" w:left="420"/>
        <w:rPr>
          <w:rFonts w:ascii="黑体" w:eastAsia="黑体" w:hAnsi="黑体"/>
          <w:b/>
          <w:bCs/>
          <w:sz w:val="24"/>
        </w:rPr>
      </w:pPr>
      <w:r w:rsidRPr="0036168D">
        <w:rPr>
          <w:rFonts w:ascii="黑体" w:eastAsia="黑体" w:hAnsi="黑体" w:hint="eastAsia"/>
          <w:b/>
          <w:bCs/>
          <w:sz w:val="24"/>
        </w:rPr>
        <w:t>护理教育哲学博士   方向：领导与管理</w:t>
      </w:r>
    </w:p>
    <w:tbl>
      <w:tblPr>
        <w:tblW w:w="8248" w:type="dxa"/>
        <w:tblInd w:w="630" w:type="dxa"/>
        <w:tblCellMar>
          <w:left w:w="0" w:type="dxa"/>
          <w:right w:w="0" w:type="dxa"/>
        </w:tblCellMar>
        <w:tblLook w:val="0600" w:firstRow="0" w:lastRow="0" w:firstColumn="0" w:lastColumn="0" w:noHBand="1" w:noVBand="1"/>
      </w:tblPr>
      <w:tblGrid>
        <w:gridCol w:w="5838"/>
        <w:gridCol w:w="2410"/>
      </w:tblGrid>
      <w:tr w:rsidR="005D1BDC" w:rsidRPr="0036168D" w:rsidTr="007819A5">
        <w:trPr>
          <w:trHeight w:val="336"/>
        </w:trPr>
        <w:tc>
          <w:tcPr>
            <w:tcW w:w="58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633A37">
            <w:pPr>
              <w:spacing w:line="180" w:lineRule="auto"/>
              <w:jc w:val="center"/>
              <w:rPr>
                <w:rFonts w:ascii="黑体" w:eastAsia="黑体" w:hAnsi="黑体"/>
                <w:b/>
                <w:sz w:val="24"/>
              </w:rPr>
            </w:pPr>
            <w:r w:rsidRPr="0036168D">
              <w:rPr>
                <w:rFonts w:ascii="黑体" w:eastAsia="黑体" w:hAnsi="黑体" w:hint="eastAsia"/>
                <w:b/>
                <w:bCs/>
                <w:sz w:val="24"/>
              </w:rPr>
              <w:t>专业</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633A37">
            <w:pPr>
              <w:spacing w:line="180" w:lineRule="auto"/>
              <w:jc w:val="center"/>
              <w:rPr>
                <w:rFonts w:ascii="黑体" w:eastAsia="黑体" w:hAnsi="黑体"/>
                <w:b/>
                <w:sz w:val="24"/>
              </w:rPr>
            </w:pPr>
            <w:r w:rsidRPr="0036168D">
              <w:rPr>
                <w:rFonts w:ascii="黑体" w:eastAsia="黑体" w:hAnsi="黑体" w:hint="eastAsia"/>
                <w:b/>
                <w:bCs/>
                <w:sz w:val="24"/>
              </w:rPr>
              <w:t>学分</w:t>
            </w:r>
            <w:r w:rsidRPr="0036168D">
              <w:rPr>
                <w:rFonts w:ascii="黑体" w:eastAsia="黑体" w:hAnsi="黑体"/>
                <w:b/>
                <w:bCs/>
                <w:sz w:val="24"/>
              </w:rPr>
              <w:t>-63</w:t>
            </w:r>
          </w:p>
        </w:tc>
      </w:tr>
      <w:tr w:rsidR="005D1BDC" w:rsidRPr="0036168D" w:rsidTr="007819A5">
        <w:trPr>
          <w:trHeight w:val="231"/>
        </w:trPr>
        <w:tc>
          <w:tcPr>
            <w:tcW w:w="58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7819A5">
            <w:pPr>
              <w:spacing w:line="180" w:lineRule="auto"/>
              <w:jc w:val="center"/>
              <w:rPr>
                <w:rFonts w:ascii="黑体" w:eastAsia="黑体" w:hAnsi="黑体"/>
                <w:b/>
                <w:sz w:val="24"/>
              </w:rPr>
            </w:pPr>
            <w:r w:rsidRPr="0036168D">
              <w:rPr>
                <w:rFonts w:ascii="黑体" w:eastAsia="黑体" w:hAnsi="黑体" w:hint="eastAsia"/>
                <w:b/>
                <w:bCs/>
                <w:sz w:val="24"/>
              </w:rPr>
              <w:t>基础课程</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7819A5">
            <w:pPr>
              <w:spacing w:line="180" w:lineRule="auto"/>
              <w:jc w:val="center"/>
              <w:rPr>
                <w:rFonts w:ascii="黑体" w:eastAsia="黑体" w:hAnsi="黑体"/>
                <w:b/>
                <w:sz w:val="24"/>
              </w:rPr>
            </w:pPr>
            <w:r w:rsidRPr="0036168D">
              <w:rPr>
                <w:rFonts w:ascii="黑体" w:eastAsia="黑体" w:hAnsi="黑体"/>
                <w:b/>
                <w:bCs/>
                <w:sz w:val="24"/>
              </w:rPr>
              <w:t xml:space="preserve">(15 </w:t>
            </w:r>
            <w:r w:rsidRPr="0036168D">
              <w:rPr>
                <w:rFonts w:ascii="黑体" w:eastAsia="黑体" w:hAnsi="黑体" w:hint="eastAsia"/>
                <w:b/>
                <w:bCs/>
                <w:sz w:val="24"/>
              </w:rPr>
              <w:t>分</w:t>
            </w:r>
            <w:r w:rsidRPr="0036168D">
              <w:rPr>
                <w:rFonts w:ascii="黑体" w:eastAsia="黑体" w:hAnsi="黑体"/>
                <w:b/>
                <w:bCs/>
                <w:sz w:val="24"/>
              </w:rPr>
              <w:t>)</w:t>
            </w:r>
          </w:p>
        </w:tc>
      </w:tr>
      <w:tr w:rsidR="005D1BDC" w:rsidRPr="0036168D" w:rsidTr="007819A5">
        <w:trPr>
          <w:trHeight w:val="231"/>
        </w:trPr>
        <w:tc>
          <w:tcPr>
            <w:tcW w:w="58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633A37">
            <w:pPr>
              <w:spacing w:line="180" w:lineRule="auto"/>
              <w:rPr>
                <w:rFonts w:ascii="黑体" w:eastAsia="黑体" w:hAnsi="黑体"/>
                <w:b/>
                <w:sz w:val="24"/>
              </w:rPr>
            </w:pPr>
            <w:r w:rsidRPr="0036168D">
              <w:rPr>
                <w:rFonts w:ascii="黑体" w:eastAsia="黑体" w:hAnsi="黑体" w:hint="eastAsia"/>
                <w:b/>
                <w:sz w:val="24"/>
              </w:rPr>
              <w:t>护理教育中的领导与管理学</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AE004B" w:rsidP="007819A5">
            <w:pPr>
              <w:spacing w:line="180" w:lineRule="auto"/>
              <w:jc w:val="center"/>
              <w:rPr>
                <w:rFonts w:ascii="黑体" w:eastAsia="黑体" w:hAnsi="黑体"/>
                <w:b/>
                <w:sz w:val="24"/>
              </w:rPr>
            </w:pPr>
            <w:r w:rsidRPr="0036168D">
              <w:rPr>
                <w:rFonts w:ascii="黑体" w:eastAsia="黑体" w:hAnsi="黑体" w:hint="eastAsia"/>
                <w:b/>
                <w:sz w:val="24"/>
              </w:rPr>
              <w:t>3</w:t>
            </w:r>
          </w:p>
        </w:tc>
      </w:tr>
      <w:tr w:rsidR="005D1BDC" w:rsidRPr="0036168D" w:rsidTr="007819A5">
        <w:trPr>
          <w:trHeight w:val="231"/>
        </w:trPr>
        <w:tc>
          <w:tcPr>
            <w:tcW w:w="58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633A37">
            <w:pPr>
              <w:spacing w:line="180" w:lineRule="auto"/>
              <w:rPr>
                <w:rFonts w:ascii="黑体" w:eastAsia="黑体" w:hAnsi="黑体"/>
                <w:b/>
                <w:sz w:val="24"/>
              </w:rPr>
            </w:pPr>
            <w:r w:rsidRPr="0036168D">
              <w:rPr>
                <w:rFonts w:ascii="黑体" w:eastAsia="黑体" w:hAnsi="黑体" w:hint="eastAsia"/>
                <w:b/>
                <w:sz w:val="24"/>
              </w:rPr>
              <w:t>本校教育学，哲学与伦理学</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7819A5">
            <w:pPr>
              <w:spacing w:line="180" w:lineRule="auto"/>
              <w:jc w:val="center"/>
              <w:rPr>
                <w:rFonts w:ascii="黑体" w:eastAsia="黑体" w:hAnsi="黑体"/>
                <w:b/>
                <w:sz w:val="24"/>
              </w:rPr>
            </w:pPr>
            <w:r w:rsidRPr="0036168D">
              <w:rPr>
                <w:rFonts w:ascii="黑体" w:eastAsia="黑体" w:hAnsi="黑体"/>
                <w:b/>
                <w:sz w:val="24"/>
              </w:rPr>
              <w:t>3</w:t>
            </w:r>
          </w:p>
        </w:tc>
      </w:tr>
      <w:tr w:rsidR="005D1BDC" w:rsidRPr="0036168D" w:rsidTr="007819A5">
        <w:trPr>
          <w:trHeight w:val="231"/>
        </w:trPr>
        <w:tc>
          <w:tcPr>
            <w:tcW w:w="58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633A37">
            <w:pPr>
              <w:spacing w:line="180" w:lineRule="auto"/>
              <w:rPr>
                <w:rFonts w:ascii="黑体" w:eastAsia="黑体" w:hAnsi="黑体"/>
                <w:b/>
                <w:sz w:val="24"/>
              </w:rPr>
            </w:pPr>
            <w:r w:rsidRPr="0036168D">
              <w:rPr>
                <w:rFonts w:ascii="黑体" w:eastAsia="黑体" w:hAnsi="黑体" w:hint="eastAsia"/>
                <w:b/>
                <w:sz w:val="24"/>
              </w:rPr>
              <w:t>高级战略计划与管理学</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7819A5">
            <w:pPr>
              <w:spacing w:line="180" w:lineRule="auto"/>
              <w:jc w:val="center"/>
              <w:rPr>
                <w:rFonts w:ascii="黑体" w:eastAsia="黑体" w:hAnsi="黑体"/>
                <w:b/>
                <w:sz w:val="24"/>
              </w:rPr>
            </w:pPr>
            <w:r w:rsidRPr="0036168D">
              <w:rPr>
                <w:rFonts w:ascii="黑体" w:eastAsia="黑体" w:hAnsi="黑体"/>
                <w:b/>
                <w:sz w:val="24"/>
              </w:rPr>
              <w:t>3</w:t>
            </w:r>
          </w:p>
        </w:tc>
      </w:tr>
      <w:tr w:rsidR="005D1BDC" w:rsidRPr="0036168D" w:rsidTr="007819A5">
        <w:trPr>
          <w:trHeight w:val="231"/>
        </w:trPr>
        <w:tc>
          <w:tcPr>
            <w:tcW w:w="58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633A37">
            <w:pPr>
              <w:spacing w:line="180" w:lineRule="auto"/>
              <w:rPr>
                <w:rFonts w:ascii="黑体" w:eastAsia="黑体" w:hAnsi="黑体"/>
                <w:b/>
                <w:sz w:val="24"/>
              </w:rPr>
            </w:pPr>
            <w:r w:rsidRPr="0036168D">
              <w:rPr>
                <w:rFonts w:ascii="黑体" w:eastAsia="黑体" w:hAnsi="黑体" w:hint="eastAsia"/>
                <w:b/>
                <w:sz w:val="24"/>
              </w:rPr>
              <w:t>护理调研中的调研方法学</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7819A5">
            <w:pPr>
              <w:spacing w:line="180" w:lineRule="auto"/>
              <w:jc w:val="center"/>
              <w:rPr>
                <w:rFonts w:ascii="黑体" w:eastAsia="黑体" w:hAnsi="黑体"/>
                <w:b/>
                <w:sz w:val="24"/>
              </w:rPr>
            </w:pPr>
            <w:r w:rsidRPr="0036168D">
              <w:rPr>
                <w:rFonts w:ascii="黑体" w:eastAsia="黑体" w:hAnsi="黑体"/>
                <w:b/>
                <w:sz w:val="24"/>
              </w:rPr>
              <w:t>3</w:t>
            </w:r>
          </w:p>
        </w:tc>
      </w:tr>
      <w:tr w:rsidR="005D1BDC" w:rsidRPr="0036168D" w:rsidTr="007819A5">
        <w:trPr>
          <w:trHeight w:val="231"/>
        </w:trPr>
        <w:tc>
          <w:tcPr>
            <w:tcW w:w="58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633A37">
            <w:pPr>
              <w:spacing w:line="180" w:lineRule="auto"/>
              <w:rPr>
                <w:rFonts w:ascii="黑体" w:eastAsia="黑体" w:hAnsi="黑体"/>
                <w:b/>
                <w:sz w:val="24"/>
              </w:rPr>
            </w:pPr>
            <w:r w:rsidRPr="0036168D">
              <w:rPr>
                <w:rFonts w:ascii="黑体" w:eastAsia="黑体" w:hAnsi="黑体" w:hint="eastAsia"/>
                <w:b/>
                <w:sz w:val="24"/>
              </w:rPr>
              <w:t>高级护理统计</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7819A5">
            <w:pPr>
              <w:spacing w:line="180" w:lineRule="auto"/>
              <w:jc w:val="center"/>
              <w:rPr>
                <w:rFonts w:ascii="黑体" w:eastAsia="黑体" w:hAnsi="黑体"/>
                <w:b/>
                <w:sz w:val="24"/>
              </w:rPr>
            </w:pPr>
            <w:r w:rsidRPr="0036168D">
              <w:rPr>
                <w:rFonts w:ascii="黑体" w:eastAsia="黑体" w:hAnsi="黑体"/>
                <w:b/>
                <w:sz w:val="24"/>
              </w:rPr>
              <w:t>3</w:t>
            </w:r>
          </w:p>
        </w:tc>
      </w:tr>
      <w:tr w:rsidR="005D1BDC" w:rsidRPr="0036168D" w:rsidTr="007819A5">
        <w:trPr>
          <w:trHeight w:val="231"/>
        </w:trPr>
        <w:tc>
          <w:tcPr>
            <w:tcW w:w="58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7819A5">
            <w:pPr>
              <w:spacing w:line="180" w:lineRule="auto"/>
              <w:jc w:val="center"/>
              <w:rPr>
                <w:rFonts w:ascii="黑体" w:eastAsia="黑体" w:hAnsi="黑体"/>
                <w:b/>
                <w:sz w:val="24"/>
              </w:rPr>
            </w:pPr>
            <w:r w:rsidRPr="0036168D">
              <w:rPr>
                <w:rFonts w:ascii="黑体" w:eastAsia="黑体" w:hAnsi="黑体" w:hint="eastAsia"/>
                <w:b/>
                <w:bCs/>
                <w:sz w:val="24"/>
              </w:rPr>
              <w:t>主修课</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7819A5">
            <w:pPr>
              <w:spacing w:line="180" w:lineRule="auto"/>
              <w:jc w:val="center"/>
              <w:rPr>
                <w:rFonts w:ascii="黑体" w:eastAsia="黑体" w:hAnsi="黑体"/>
                <w:b/>
                <w:sz w:val="24"/>
              </w:rPr>
            </w:pPr>
            <w:r w:rsidRPr="0036168D">
              <w:rPr>
                <w:rFonts w:ascii="黑体" w:eastAsia="黑体" w:hAnsi="黑体"/>
                <w:b/>
                <w:bCs/>
                <w:sz w:val="24"/>
              </w:rPr>
              <w:t xml:space="preserve">(30 </w:t>
            </w:r>
            <w:r w:rsidRPr="0036168D">
              <w:rPr>
                <w:rFonts w:ascii="黑体" w:eastAsia="黑体" w:hAnsi="黑体" w:hint="eastAsia"/>
                <w:b/>
                <w:bCs/>
                <w:sz w:val="24"/>
              </w:rPr>
              <w:t>分</w:t>
            </w:r>
            <w:r w:rsidRPr="0036168D">
              <w:rPr>
                <w:rFonts w:ascii="黑体" w:eastAsia="黑体" w:hAnsi="黑体"/>
                <w:b/>
                <w:bCs/>
                <w:sz w:val="24"/>
              </w:rPr>
              <w:t>)</w:t>
            </w:r>
          </w:p>
        </w:tc>
      </w:tr>
      <w:tr w:rsidR="005D1BDC" w:rsidRPr="0036168D" w:rsidTr="007819A5">
        <w:trPr>
          <w:trHeight w:val="231"/>
        </w:trPr>
        <w:tc>
          <w:tcPr>
            <w:tcW w:w="58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633A37">
            <w:pPr>
              <w:spacing w:line="180" w:lineRule="auto"/>
              <w:rPr>
                <w:rFonts w:ascii="黑体" w:eastAsia="黑体" w:hAnsi="黑体"/>
                <w:b/>
                <w:sz w:val="24"/>
              </w:rPr>
            </w:pPr>
            <w:r w:rsidRPr="0036168D">
              <w:rPr>
                <w:rFonts w:ascii="黑体" w:eastAsia="黑体" w:hAnsi="黑体" w:hint="eastAsia"/>
                <w:b/>
                <w:sz w:val="24"/>
              </w:rPr>
              <w:t>高级护理课程设置</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7819A5">
            <w:pPr>
              <w:spacing w:line="180" w:lineRule="auto"/>
              <w:jc w:val="center"/>
              <w:rPr>
                <w:rFonts w:ascii="黑体" w:eastAsia="黑体" w:hAnsi="黑体"/>
                <w:b/>
                <w:sz w:val="24"/>
              </w:rPr>
            </w:pPr>
            <w:r w:rsidRPr="0036168D">
              <w:rPr>
                <w:rFonts w:ascii="黑体" w:eastAsia="黑体" w:hAnsi="黑体"/>
                <w:b/>
                <w:sz w:val="24"/>
              </w:rPr>
              <w:t>3</w:t>
            </w:r>
          </w:p>
        </w:tc>
      </w:tr>
      <w:tr w:rsidR="005D1BDC" w:rsidRPr="0036168D" w:rsidTr="007819A5">
        <w:trPr>
          <w:trHeight w:val="231"/>
        </w:trPr>
        <w:tc>
          <w:tcPr>
            <w:tcW w:w="58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633A37">
            <w:pPr>
              <w:spacing w:line="180" w:lineRule="auto"/>
              <w:rPr>
                <w:rFonts w:ascii="黑体" w:eastAsia="黑体" w:hAnsi="黑体"/>
                <w:b/>
                <w:sz w:val="24"/>
              </w:rPr>
            </w:pPr>
            <w:r w:rsidRPr="0036168D">
              <w:rPr>
                <w:rFonts w:ascii="黑体" w:eastAsia="黑体" w:hAnsi="黑体" w:hint="eastAsia"/>
                <w:b/>
                <w:sz w:val="24"/>
              </w:rPr>
              <w:t>护理教育的教学大纲管理</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7819A5">
            <w:pPr>
              <w:spacing w:line="180" w:lineRule="auto"/>
              <w:jc w:val="center"/>
              <w:rPr>
                <w:rFonts w:ascii="黑体" w:eastAsia="黑体" w:hAnsi="黑体"/>
                <w:b/>
                <w:sz w:val="24"/>
              </w:rPr>
            </w:pPr>
            <w:r w:rsidRPr="0036168D">
              <w:rPr>
                <w:rFonts w:ascii="黑体" w:eastAsia="黑体" w:hAnsi="黑体"/>
                <w:b/>
                <w:sz w:val="24"/>
              </w:rPr>
              <w:t>3</w:t>
            </w:r>
          </w:p>
        </w:tc>
      </w:tr>
      <w:tr w:rsidR="005D1BDC" w:rsidRPr="0036168D" w:rsidTr="007819A5">
        <w:trPr>
          <w:trHeight w:val="231"/>
        </w:trPr>
        <w:tc>
          <w:tcPr>
            <w:tcW w:w="58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633A37">
            <w:pPr>
              <w:spacing w:line="180" w:lineRule="auto"/>
              <w:rPr>
                <w:rFonts w:ascii="黑体" w:eastAsia="黑体" w:hAnsi="黑体"/>
                <w:b/>
                <w:sz w:val="24"/>
              </w:rPr>
            </w:pPr>
            <w:r w:rsidRPr="0036168D">
              <w:rPr>
                <w:rFonts w:ascii="黑体" w:eastAsia="黑体" w:hAnsi="黑体" w:hint="eastAsia"/>
                <w:b/>
                <w:sz w:val="24"/>
              </w:rPr>
              <w:t>国际化护理教育的相对论学习</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7819A5">
            <w:pPr>
              <w:spacing w:line="180" w:lineRule="auto"/>
              <w:jc w:val="center"/>
              <w:rPr>
                <w:rFonts w:ascii="黑体" w:eastAsia="黑体" w:hAnsi="黑体"/>
                <w:b/>
                <w:sz w:val="24"/>
              </w:rPr>
            </w:pPr>
            <w:r w:rsidRPr="0036168D">
              <w:rPr>
                <w:rFonts w:ascii="黑体" w:eastAsia="黑体" w:hAnsi="黑体"/>
                <w:b/>
                <w:sz w:val="24"/>
              </w:rPr>
              <w:t>3</w:t>
            </w:r>
          </w:p>
        </w:tc>
      </w:tr>
      <w:tr w:rsidR="005D1BDC" w:rsidRPr="0036168D" w:rsidTr="007819A5">
        <w:trPr>
          <w:trHeight w:val="231"/>
        </w:trPr>
        <w:tc>
          <w:tcPr>
            <w:tcW w:w="58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633A37">
            <w:pPr>
              <w:spacing w:line="180" w:lineRule="auto"/>
              <w:rPr>
                <w:rFonts w:ascii="黑体" w:eastAsia="黑体" w:hAnsi="黑体"/>
                <w:b/>
                <w:sz w:val="24"/>
              </w:rPr>
            </w:pPr>
            <w:r w:rsidRPr="0036168D">
              <w:rPr>
                <w:rFonts w:ascii="黑体" w:eastAsia="黑体" w:hAnsi="黑体" w:hint="eastAsia"/>
                <w:b/>
                <w:sz w:val="24"/>
              </w:rPr>
              <w:t>护理教育交替交付的趋势与问题</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7819A5">
            <w:pPr>
              <w:spacing w:line="180" w:lineRule="auto"/>
              <w:jc w:val="center"/>
              <w:rPr>
                <w:rFonts w:ascii="黑体" w:eastAsia="黑体" w:hAnsi="黑体"/>
                <w:b/>
                <w:sz w:val="24"/>
              </w:rPr>
            </w:pPr>
            <w:r w:rsidRPr="0036168D">
              <w:rPr>
                <w:rFonts w:ascii="黑体" w:eastAsia="黑体" w:hAnsi="黑体"/>
                <w:b/>
                <w:sz w:val="24"/>
              </w:rPr>
              <w:t>3</w:t>
            </w:r>
          </w:p>
        </w:tc>
      </w:tr>
      <w:tr w:rsidR="005D1BDC" w:rsidRPr="0036168D" w:rsidTr="007819A5">
        <w:trPr>
          <w:trHeight w:val="231"/>
        </w:trPr>
        <w:tc>
          <w:tcPr>
            <w:tcW w:w="58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633A37">
            <w:pPr>
              <w:spacing w:line="180" w:lineRule="auto"/>
              <w:rPr>
                <w:rFonts w:ascii="黑体" w:eastAsia="黑体" w:hAnsi="黑体"/>
                <w:b/>
                <w:sz w:val="24"/>
              </w:rPr>
            </w:pPr>
            <w:r w:rsidRPr="0036168D">
              <w:rPr>
                <w:rFonts w:ascii="黑体" w:eastAsia="黑体" w:hAnsi="黑体" w:hint="eastAsia"/>
                <w:b/>
                <w:sz w:val="24"/>
              </w:rPr>
              <w:t>护理教育管理的法律层面</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7819A5">
            <w:pPr>
              <w:spacing w:line="180" w:lineRule="auto"/>
              <w:jc w:val="center"/>
              <w:rPr>
                <w:rFonts w:ascii="黑体" w:eastAsia="黑体" w:hAnsi="黑体"/>
                <w:b/>
                <w:sz w:val="24"/>
              </w:rPr>
            </w:pPr>
            <w:r w:rsidRPr="0036168D">
              <w:rPr>
                <w:rFonts w:ascii="黑体" w:eastAsia="黑体" w:hAnsi="黑体"/>
                <w:b/>
                <w:sz w:val="24"/>
              </w:rPr>
              <w:t>3</w:t>
            </w:r>
          </w:p>
        </w:tc>
      </w:tr>
      <w:tr w:rsidR="005D1BDC" w:rsidRPr="0036168D" w:rsidTr="007819A5">
        <w:trPr>
          <w:trHeight w:val="231"/>
        </w:trPr>
        <w:tc>
          <w:tcPr>
            <w:tcW w:w="58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633A37">
            <w:pPr>
              <w:spacing w:line="180" w:lineRule="auto"/>
              <w:rPr>
                <w:rFonts w:ascii="黑体" w:eastAsia="黑体" w:hAnsi="黑体"/>
                <w:b/>
                <w:sz w:val="24"/>
              </w:rPr>
            </w:pPr>
            <w:r w:rsidRPr="0036168D">
              <w:rPr>
                <w:rFonts w:ascii="黑体" w:eastAsia="黑体" w:hAnsi="黑体" w:hint="eastAsia"/>
                <w:b/>
                <w:sz w:val="24"/>
              </w:rPr>
              <w:t>高级人力资源管理</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7819A5">
            <w:pPr>
              <w:spacing w:line="180" w:lineRule="auto"/>
              <w:jc w:val="center"/>
              <w:rPr>
                <w:rFonts w:ascii="黑体" w:eastAsia="黑体" w:hAnsi="黑体"/>
                <w:b/>
                <w:sz w:val="24"/>
              </w:rPr>
            </w:pPr>
            <w:r w:rsidRPr="0036168D">
              <w:rPr>
                <w:rFonts w:ascii="黑体" w:eastAsia="黑体" w:hAnsi="黑体"/>
                <w:b/>
                <w:sz w:val="24"/>
              </w:rPr>
              <w:t>3</w:t>
            </w:r>
          </w:p>
        </w:tc>
      </w:tr>
      <w:tr w:rsidR="005D1BDC" w:rsidRPr="0036168D" w:rsidTr="007819A5">
        <w:trPr>
          <w:trHeight w:val="231"/>
        </w:trPr>
        <w:tc>
          <w:tcPr>
            <w:tcW w:w="58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633A37">
            <w:pPr>
              <w:spacing w:line="180" w:lineRule="auto"/>
              <w:rPr>
                <w:rFonts w:ascii="黑体" w:eastAsia="黑体" w:hAnsi="黑体"/>
                <w:b/>
                <w:sz w:val="24"/>
              </w:rPr>
            </w:pPr>
            <w:r w:rsidRPr="0036168D">
              <w:rPr>
                <w:rFonts w:ascii="黑体" w:eastAsia="黑体" w:hAnsi="黑体" w:hint="eastAsia"/>
                <w:b/>
                <w:sz w:val="24"/>
              </w:rPr>
              <w:t>护理院校信息交流系统管理</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7819A5">
            <w:pPr>
              <w:spacing w:line="180" w:lineRule="auto"/>
              <w:jc w:val="center"/>
              <w:rPr>
                <w:rFonts w:ascii="黑体" w:eastAsia="黑体" w:hAnsi="黑体"/>
                <w:b/>
                <w:sz w:val="24"/>
              </w:rPr>
            </w:pPr>
            <w:r w:rsidRPr="0036168D">
              <w:rPr>
                <w:rFonts w:ascii="黑体" w:eastAsia="黑体" w:hAnsi="黑体"/>
                <w:b/>
                <w:sz w:val="24"/>
              </w:rPr>
              <w:t>3</w:t>
            </w:r>
          </w:p>
        </w:tc>
      </w:tr>
      <w:tr w:rsidR="005D1BDC" w:rsidRPr="0036168D" w:rsidTr="007819A5">
        <w:trPr>
          <w:trHeight w:val="231"/>
        </w:trPr>
        <w:tc>
          <w:tcPr>
            <w:tcW w:w="58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633A37">
            <w:pPr>
              <w:spacing w:line="180" w:lineRule="auto"/>
              <w:rPr>
                <w:rFonts w:ascii="黑体" w:eastAsia="黑体" w:hAnsi="黑体"/>
                <w:b/>
                <w:sz w:val="24"/>
              </w:rPr>
            </w:pPr>
            <w:r w:rsidRPr="0036168D">
              <w:rPr>
                <w:rFonts w:ascii="黑体" w:eastAsia="黑体" w:hAnsi="黑体" w:hint="eastAsia"/>
                <w:b/>
                <w:sz w:val="24"/>
              </w:rPr>
              <w:t>护理院校的财务与物料资源管理</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7819A5">
            <w:pPr>
              <w:spacing w:line="180" w:lineRule="auto"/>
              <w:jc w:val="center"/>
              <w:rPr>
                <w:rFonts w:ascii="黑体" w:eastAsia="黑体" w:hAnsi="黑体"/>
                <w:b/>
                <w:sz w:val="24"/>
              </w:rPr>
            </w:pPr>
            <w:r w:rsidRPr="0036168D">
              <w:rPr>
                <w:rFonts w:ascii="黑体" w:eastAsia="黑体" w:hAnsi="黑体"/>
                <w:b/>
                <w:sz w:val="24"/>
              </w:rPr>
              <w:t>3</w:t>
            </w:r>
          </w:p>
        </w:tc>
      </w:tr>
      <w:tr w:rsidR="005D1BDC" w:rsidRPr="0036168D" w:rsidTr="007819A5">
        <w:trPr>
          <w:trHeight w:val="231"/>
        </w:trPr>
        <w:tc>
          <w:tcPr>
            <w:tcW w:w="58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633A37">
            <w:pPr>
              <w:spacing w:line="180" w:lineRule="auto"/>
              <w:rPr>
                <w:rFonts w:ascii="黑体" w:eastAsia="黑体" w:hAnsi="黑体"/>
                <w:b/>
                <w:sz w:val="24"/>
              </w:rPr>
            </w:pPr>
            <w:r w:rsidRPr="0036168D">
              <w:rPr>
                <w:rFonts w:ascii="黑体" w:eastAsia="黑体" w:hAnsi="黑体" w:hint="eastAsia"/>
                <w:b/>
                <w:sz w:val="24"/>
              </w:rPr>
              <w:lastRenderedPageBreak/>
              <w:t>学院与行政服务管理学</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7819A5">
            <w:pPr>
              <w:spacing w:line="180" w:lineRule="auto"/>
              <w:jc w:val="center"/>
              <w:rPr>
                <w:rFonts w:ascii="黑体" w:eastAsia="黑体" w:hAnsi="黑体"/>
                <w:b/>
                <w:sz w:val="24"/>
              </w:rPr>
            </w:pPr>
            <w:r w:rsidRPr="0036168D">
              <w:rPr>
                <w:rFonts w:ascii="黑体" w:eastAsia="黑体" w:hAnsi="黑体"/>
                <w:b/>
                <w:sz w:val="24"/>
              </w:rPr>
              <w:t>3</w:t>
            </w:r>
          </w:p>
        </w:tc>
      </w:tr>
      <w:tr w:rsidR="005D1BDC" w:rsidRPr="0036168D" w:rsidTr="007819A5">
        <w:trPr>
          <w:trHeight w:val="231"/>
        </w:trPr>
        <w:tc>
          <w:tcPr>
            <w:tcW w:w="58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633A37">
            <w:pPr>
              <w:spacing w:line="180" w:lineRule="auto"/>
              <w:rPr>
                <w:rFonts w:ascii="黑体" w:eastAsia="黑体" w:hAnsi="黑体"/>
                <w:b/>
                <w:sz w:val="24"/>
              </w:rPr>
            </w:pPr>
            <w:r w:rsidRPr="0036168D">
              <w:rPr>
                <w:rFonts w:ascii="黑体" w:eastAsia="黑体" w:hAnsi="黑体" w:hint="eastAsia"/>
                <w:b/>
                <w:sz w:val="24"/>
              </w:rPr>
              <w:t>高级护理调研</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7819A5">
            <w:pPr>
              <w:spacing w:line="180" w:lineRule="auto"/>
              <w:jc w:val="center"/>
              <w:rPr>
                <w:rFonts w:ascii="黑体" w:eastAsia="黑体" w:hAnsi="黑体"/>
                <w:b/>
                <w:sz w:val="24"/>
              </w:rPr>
            </w:pPr>
            <w:r w:rsidRPr="0036168D">
              <w:rPr>
                <w:rFonts w:ascii="黑体" w:eastAsia="黑体" w:hAnsi="黑体"/>
                <w:b/>
                <w:sz w:val="24"/>
              </w:rPr>
              <w:t>3</w:t>
            </w:r>
          </w:p>
        </w:tc>
      </w:tr>
      <w:tr w:rsidR="005D1BDC" w:rsidRPr="0036168D" w:rsidTr="007819A5">
        <w:trPr>
          <w:trHeight w:val="231"/>
        </w:trPr>
        <w:tc>
          <w:tcPr>
            <w:tcW w:w="58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7819A5">
            <w:pPr>
              <w:spacing w:line="180" w:lineRule="auto"/>
              <w:jc w:val="center"/>
              <w:rPr>
                <w:rFonts w:ascii="黑体" w:eastAsia="黑体" w:hAnsi="黑体"/>
                <w:b/>
                <w:sz w:val="24"/>
              </w:rPr>
            </w:pPr>
            <w:r w:rsidRPr="0036168D">
              <w:rPr>
                <w:rFonts w:ascii="黑体" w:eastAsia="黑体" w:hAnsi="黑体" w:hint="eastAsia"/>
                <w:b/>
                <w:bCs/>
                <w:sz w:val="24"/>
              </w:rPr>
              <w:t>综合性专业</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7819A5">
            <w:pPr>
              <w:spacing w:line="180" w:lineRule="auto"/>
              <w:jc w:val="center"/>
              <w:rPr>
                <w:rFonts w:ascii="黑体" w:eastAsia="黑体" w:hAnsi="黑体"/>
                <w:b/>
                <w:sz w:val="24"/>
              </w:rPr>
            </w:pPr>
            <w:r w:rsidRPr="0036168D">
              <w:rPr>
                <w:rFonts w:ascii="黑体" w:eastAsia="黑体" w:hAnsi="黑体"/>
                <w:b/>
                <w:bCs/>
                <w:sz w:val="24"/>
              </w:rPr>
              <w:t xml:space="preserve">(6 </w:t>
            </w:r>
            <w:r w:rsidRPr="0036168D">
              <w:rPr>
                <w:rFonts w:ascii="黑体" w:eastAsia="黑体" w:hAnsi="黑体" w:hint="eastAsia"/>
                <w:b/>
                <w:bCs/>
                <w:sz w:val="24"/>
              </w:rPr>
              <w:t>分</w:t>
            </w:r>
            <w:r w:rsidRPr="0036168D">
              <w:rPr>
                <w:rFonts w:ascii="黑体" w:eastAsia="黑体" w:hAnsi="黑体"/>
                <w:b/>
                <w:bCs/>
                <w:sz w:val="24"/>
              </w:rPr>
              <w:t>)</w:t>
            </w:r>
          </w:p>
        </w:tc>
      </w:tr>
      <w:tr w:rsidR="005D1BDC" w:rsidRPr="0036168D" w:rsidTr="007819A5">
        <w:trPr>
          <w:trHeight w:val="231"/>
        </w:trPr>
        <w:tc>
          <w:tcPr>
            <w:tcW w:w="58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633A37">
            <w:pPr>
              <w:spacing w:line="180" w:lineRule="auto"/>
              <w:rPr>
                <w:rFonts w:ascii="黑体" w:eastAsia="黑体" w:hAnsi="黑体"/>
                <w:b/>
                <w:sz w:val="24"/>
              </w:rPr>
            </w:pPr>
            <w:r w:rsidRPr="0036168D">
              <w:rPr>
                <w:rFonts w:ascii="黑体" w:eastAsia="黑体" w:hAnsi="黑体" w:hint="eastAsia"/>
                <w:b/>
                <w:sz w:val="24"/>
              </w:rPr>
              <w:t>论文写作研讨会</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7819A5">
            <w:pPr>
              <w:spacing w:line="180" w:lineRule="auto"/>
              <w:jc w:val="center"/>
              <w:rPr>
                <w:rFonts w:ascii="黑体" w:eastAsia="黑体" w:hAnsi="黑体"/>
                <w:b/>
                <w:sz w:val="24"/>
              </w:rPr>
            </w:pPr>
            <w:r w:rsidRPr="0036168D">
              <w:rPr>
                <w:rFonts w:ascii="黑体" w:eastAsia="黑体" w:hAnsi="黑体"/>
                <w:b/>
                <w:sz w:val="24"/>
              </w:rPr>
              <w:t>3</w:t>
            </w:r>
          </w:p>
        </w:tc>
      </w:tr>
      <w:tr w:rsidR="005D1BDC" w:rsidRPr="0036168D" w:rsidTr="007819A5">
        <w:trPr>
          <w:trHeight w:val="231"/>
        </w:trPr>
        <w:tc>
          <w:tcPr>
            <w:tcW w:w="58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633A37">
            <w:pPr>
              <w:spacing w:line="180" w:lineRule="auto"/>
              <w:rPr>
                <w:rFonts w:ascii="黑体" w:eastAsia="黑体" w:hAnsi="黑体"/>
                <w:b/>
                <w:sz w:val="24"/>
              </w:rPr>
            </w:pPr>
            <w:r w:rsidRPr="0036168D">
              <w:rPr>
                <w:rFonts w:ascii="黑体" w:eastAsia="黑体" w:hAnsi="黑体" w:hint="eastAsia"/>
                <w:b/>
                <w:sz w:val="24"/>
              </w:rPr>
              <w:t>实习：护理院校系统管理</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7819A5">
            <w:pPr>
              <w:spacing w:line="180" w:lineRule="auto"/>
              <w:jc w:val="center"/>
              <w:rPr>
                <w:rFonts w:ascii="黑体" w:eastAsia="黑体" w:hAnsi="黑体"/>
                <w:b/>
                <w:sz w:val="24"/>
              </w:rPr>
            </w:pPr>
            <w:r w:rsidRPr="0036168D">
              <w:rPr>
                <w:rFonts w:ascii="黑体" w:eastAsia="黑体" w:hAnsi="黑体"/>
                <w:b/>
                <w:sz w:val="24"/>
              </w:rPr>
              <w:t>3</w:t>
            </w:r>
          </w:p>
        </w:tc>
      </w:tr>
      <w:tr w:rsidR="005D1BDC" w:rsidRPr="0036168D" w:rsidTr="007819A5">
        <w:trPr>
          <w:trHeight w:val="231"/>
        </w:trPr>
        <w:tc>
          <w:tcPr>
            <w:tcW w:w="58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633A37">
            <w:pPr>
              <w:spacing w:line="180" w:lineRule="auto"/>
              <w:rPr>
                <w:rFonts w:ascii="黑体" w:eastAsia="黑体" w:hAnsi="黑体"/>
                <w:b/>
                <w:sz w:val="24"/>
              </w:rPr>
            </w:pPr>
            <w:r w:rsidRPr="0036168D">
              <w:rPr>
                <w:rFonts w:ascii="黑体" w:eastAsia="黑体" w:hAnsi="黑体" w:hint="eastAsia"/>
                <w:b/>
                <w:bCs/>
                <w:sz w:val="24"/>
              </w:rPr>
              <w:t>综合考试</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7819A5">
            <w:pPr>
              <w:spacing w:line="180" w:lineRule="auto"/>
              <w:jc w:val="center"/>
              <w:rPr>
                <w:rFonts w:ascii="黑体" w:eastAsia="黑体" w:hAnsi="黑体"/>
                <w:b/>
                <w:sz w:val="24"/>
              </w:rPr>
            </w:pPr>
          </w:p>
        </w:tc>
      </w:tr>
      <w:tr w:rsidR="005D1BDC" w:rsidRPr="0036168D" w:rsidTr="007819A5">
        <w:trPr>
          <w:trHeight w:val="231"/>
        </w:trPr>
        <w:tc>
          <w:tcPr>
            <w:tcW w:w="58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7819A5">
            <w:pPr>
              <w:spacing w:line="180" w:lineRule="auto"/>
              <w:jc w:val="center"/>
              <w:rPr>
                <w:rFonts w:ascii="黑体" w:eastAsia="黑体" w:hAnsi="黑体"/>
                <w:b/>
                <w:sz w:val="24"/>
              </w:rPr>
            </w:pPr>
            <w:r w:rsidRPr="0036168D">
              <w:rPr>
                <w:rFonts w:ascii="黑体" w:eastAsia="黑体" w:hAnsi="黑体" w:hint="eastAsia"/>
                <w:b/>
                <w:bCs/>
                <w:sz w:val="24"/>
              </w:rPr>
              <w:t>论文写作与答辩</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7819A5">
            <w:pPr>
              <w:spacing w:line="180" w:lineRule="auto"/>
              <w:jc w:val="center"/>
              <w:rPr>
                <w:rFonts w:ascii="黑体" w:eastAsia="黑体" w:hAnsi="黑体"/>
                <w:b/>
                <w:sz w:val="24"/>
              </w:rPr>
            </w:pPr>
            <w:r w:rsidRPr="0036168D">
              <w:rPr>
                <w:rFonts w:ascii="黑体" w:eastAsia="黑体" w:hAnsi="黑体"/>
                <w:b/>
                <w:bCs/>
                <w:sz w:val="24"/>
              </w:rPr>
              <w:t xml:space="preserve">(12 </w:t>
            </w:r>
            <w:r w:rsidRPr="0036168D">
              <w:rPr>
                <w:rFonts w:ascii="黑体" w:eastAsia="黑体" w:hAnsi="黑体" w:hint="eastAsia"/>
                <w:b/>
                <w:bCs/>
                <w:sz w:val="24"/>
              </w:rPr>
              <w:t>分</w:t>
            </w:r>
            <w:r w:rsidRPr="0036168D">
              <w:rPr>
                <w:rFonts w:ascii="黑体" w:eastAsia="黑体" w:hAnsi="黑体"/>
                <w:b/>
                <w:bCs/>
                <w:sz w:val="24"/>
              </w:rPr>
              <w:t>)</w:t>
            </w:r>
          </w:p>
        </w:tc>
      </w:tr>
      <w:tr w:rsidR="005D1BDC" w:rsidRPr="0036168D" w:rsidTr="007819A5">
        <w:trPr>
          <w:trHeight w:val="231"/>
        </w:trPr>
        <w:tc>
          <w:tcPr>
            <w:tcW w:w="58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633A37">
            <w:pPr>
              <w:spacing w:line="180" w:lineRule="auto"/>
              <w:rPr>
                <w:rFonts w:ascii="黑体" w:eastAsia="黑体" w:hAnsi="黑体"/>
                <w:b/>
                <w:sz w:val="24"/>
              </w:rPr>
            </w:pPr>
            <w:r w:rsidRPr="0036168D">
              <w:rPr>
                <w:rFonts w:ascii="黑体" w:eastAsia="黑体" w:hAnsi="黑体" w:hint="eastAsia"/>
                <w:b/>
                <w:sz w:val="24"/>
              </w:rPr>
              <w:t>论文</w:t>
            </w:r>
            <w:r w:rsidRPr="0036168D">
              <w:rPr>
                <w:rFonts w:ascii="黑体" w:eastAsia="黑体" w:hAnsi="黑体"/>
                <w:b/>
                <w:sz w:val="24"/>
              </w:rPr>
              <w:t>1-</w:t>
            </w:r>
            <w:r w:rsidRPr="0036168D">
              <w:rPr>
                <w:rFonts w:ascii="黑体" w:eastAsia="黑体" w:hAnsi="黑体" w:hint="eastAsia"/>
                <w:b/>
                <w:sz w:val="24"/>
              </w:rPr>
              <w:t>提案答辩</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7819A5">
            <w:pPr>
              <w:spacing w:line="180" w:lineRule="auto"/>
              <w:jc w:val="center"/>
              <w:rPr>
                <w:rFonts w:ascii="黑体" w:eastAsia="黑体" w:hAnsi="黑体"/>
                <w:b/>
                <w:sz w:val="24"/>
              </w:rPr>
            </w:pPr>
            <w:r w:rsidRPr="0036168D">
              <w:rPr>
                <w:rFonts w:ascii="黑体" w:eastAsia="黑体" w:hAnsi="黑体"/>
                <w:b/>
                <w:sz w:val="24"/>
              </w:rPr>
              <w:t>6</w:t>
            </w:r>
          </w:p>
        </w:tc>
      </w:tr>
      <w:tr w:rsidR="005D1BDC" w:rsidRPr="0036168D" w:rsidTr="007819A5">
        <w:trPr>
          <w:trHeight w:val="231"/>
        </w:trPr>
        <w:tc>
          <w:tcPr>
            <w:tcW w:w="583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633A37">
            <w:pPr>
              <w:spacing w:line="180" w:lineRule="auto"/>
              <w:rPr>
                <w:rFonts w:ascii="黑体" w:eastAsia="黑体" w:hAnsi="黑体"/>
                <w:b/>
                <w:sz w:val="24"/>
              </w:rPr>
            </w:pPr>
            <w:r w:rsidRPr="0036168D">
              <w:rPr>
                <w:rFonts w:ascii="黑体" w:eastAsia="黑体" w:hAnsi="黑体" w:hint="eastAsia"/>
                <w:b/>
                <w:sz w:val="24"/>
              </w:rPr>
              <w:t>论文</w:t>
            </w:r>
            <w:r w:rsidRPr="0036168D">
              <w:rPr>
                <w:rFonts w:ascii="黑体" w:eastAsia="黑体" w:hAnsi="黑体"/>
                <w:b/>
                <w:sz w:val="24"/>
              </w:rPr>
              <w:t>2-</w:t>
            </w:r>
            <w:r w:rsidRPr="0036168D">
              <w:rPr>
                <w:rFonts w:ascii="黑体" w:eastAsia="黑体" w:hAnsi="黑体" w:hint="eastAsia"/>
                <w:b/>
                <w:sz w:val="24"/>
              </w:rPr>
              <w:t>最终答辩</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5D1BDC" w:rsidRPr="0036168D" w:rsidRDefault="005D1BDC" w:rsidP="007819A5">
            <w:pPr>
              <w:spacing w:line="180" w:lineRule="auto"/>
              <w:jc w:val="center"/>
              <w:rPr>
                <w:rFonts w:ascii="黑体" w:eastAsia="黑体" w:hAnsi="黑体"/>
                <w:b/>
                <w:sz w:val="24"/>
              </w:rPr>
            </w:pPr>
            <w:r w:rsidRPr="0036168D">
              <w:rPr>
                <w:rFonts w:ascii="黑体" w:eastAsia="黑体" w:hAnsi="黑体"/>
                <w:b/>
                <w:sz w:val="24"/>
              </w:rPr>
              <w:t>6</w:t>
            </w:r>
          </w:p>
        </w:tc>
      </w:tr>
    </w:tbl>
    <w:p w:rsidR="00701E68" w:rsidRDefault="00701E68" w:rsidP="00701E68">
      <w:pPr>
        <w:rPr>
          <w:b/>
          <w:bCs/>
        </w:rPr>
      </w:pPr>
    </w:p>
    <w:p w:rsidR="00701E68" w:rsidRDefault="00701E68" w:rsidP="00701E68">
      <w:pPr>
        <w:rPr>
          <w:b/>
          <w:bCs/>
        </w:rPr>
      </w:pPr>
      <w:r>
        <w:rPr>
          <w:rFonts w:hint="eastAsia"/>
          <w:b/>
          <w:bCs/>
        </w:rPr>
        <w:t>音乐学博士</w:t>
      </w:r>
      <w:r>
        <w:rPr>
          <w:rFonts w:hint="eastAsia"/>
          <w:b/>
          <w:bCs/>
        </w:rPr>
        <w:t xml:space="preserve"> </w:t>
      </w:r>
      <w:r>
        <w:rPr>
          <w:rFonts w:hint="eastAsia"/>
          <w:b/>
          <w:bCs/>
        </w:rPr>
        <w:t>方向：表演（</w:t>
      </w:r>
      <w:r>
        <w:rPr>
          <w:rFonts w:hint="eastAsia"/>
          <w:b/>
          <w:bCs/>
        </w:rPr>
        <w:t>2018-2019</w:t>
      </w:r>
      <w:r>
        <w:rPr>
          <w:rFonts w:hint="eastAsia"/>
          <w:b/>
          <w:bCs/>
        </w:rPr>
        <w:t>）</w:t>
      </w:r>
    </w:p>
    <w:tbl>
      <w:tblPr>
        <w:tblW w:w="8222" w:type="dxa"/>
        <w:tblCellSpacing w:w="0" w:type="dxa"/>
        <w:tblInd w:w="676" w:type="dxa"/>
        <w:tblLayout w:type="fixed"/>
        <w:tblCellMar>
          <w:left w:w="0" w:type="dxa"/>
          <w:right w:w="0" w:type="dxa"/>
        </w:tblCellMar>
        <w:tblLook w:val="04A0" w:firstRow="1" w:lastRow="0" w:firstColumn="1" w:lastColumn="0" w:noHBand="0" w:noVBand="1"/>
      </w:tblPr>
      <w:tblGrid>
        <w:gridCol w:w="5812"/>
        <w:gridCol w:w="2410"/>
      </w:tblGrid>
      <w:tr w:rsidR="00701E68" w:rsidTr="00701E68">
        <w:trPr>
          <w:trHeight w:val="280"/>
          <w:tblCellSpacing w:w="0" w:type="dxa"/>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Default="00701E68" w:rsidP="00D607AE">
            <w:pPr>
              <w:pStyle w:val="a7"/>
              <w:widowControl/>
            </w:pPr>
            <w:r>
              <w:rPr>
                <w:rFonts w:ascii="Cambria" w:eastAsia="Cambria" w:hAnsi="Cambria" w:cs="Cambria"/>
                <w:b/>
                <w:color w:val="000000"/>
              </w:rPr>
              <w:t>专业</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Default="00701E68" w:rsidP="00D607AE">
            <w:pPr>
              <w:pStyle w:val="a7"/>
              <w:widowControl/>
              <w:rPr>
                <w:rFonts w:eastAsia="宋体"/>
              </w:rPr>
            </w:pPr>
            <w:r>
              <w:rPr>
                <w:rFonts w:ascii="Cambria" w:eastAsia="Cambria" w:hAnsi="Cambria" w:cs="Cambria"/>
                <w:b/>
                <w:color w:val="000000"/>
              </w:rPr>
              <w:t>学分</w:t>
            </w:r>
            <w:r>
              <w:rPr>
                <w:rFonts w:ascii="Cambria" w:eastAsia="宋体" w:hAnsi="Cambria" w:cs="Cambria" w:hint="eastAsia"/>
                <w:b/>
                <w:color w:val="000000"/>
              </w:rPr>
              <w:t>-58</w:t>
            </w:r>
          </w:p>
        </w:tc>
      </w:tr>
      <w:tr w:rsidR="00701E68" w:rsidTr="00701E68">
        <w:trPr>
          <w:trHeight w:val="220"/>
          <w:tblCellSpacing w:w="0" w:type="dxa"/>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Default="00701E68" w:rsidP="00D607AE">
            <w:pPr>
              <w:pStyle w:val="a7"/>
              <w:widowControl/>
            </w:pPr>
            <w:r>
              <w:rPr>
                <w:rFonts w:ascii="Cambria" w:eastAsia="宋体" w:hAnsi="Cambria" w:cs="Cambria" w:hint="eastAsia"/>
                <w:b/>
                <w:color w:val="000000"/>
                <w:sz w:val="20"/>
                <w:szCs w:val="20"/>
              </w:rPr>
              <w:t>基础</w:t>
            </w:r>
            <w:r>
              <w:rPr>
                <w:rFonts w:ascii="Cambria" w:eastAsia="Cambria" w:hAnsi="Cambria" w:cs="Cambria"/>
                <w:b/>
                <w:color w:val="000000"/>
                <w:sz w:val="20"/>
                <w:szCs w:val="20"/>
              </w:rPr>
              <w:t>课程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Default="00701E68" w:rsidP="00D607AE">
            <w:pPr>
              <w:pStyle w:val="a7"/>
              <w:widowControl/>
            </w:pPr>
            <w:r>
              <w:rPr>
                <w:rFonts w:ascii="Cambria" w:eastAsia="Cambria" w:hAnsi="Cambria" w:cs="Cambria"/>
                <w:b/>
                <w:color w:val="000000"/>
                <w:sz w:val="20"/>
                <w:szCs w:val="20"/>
              </w:rPr>
              <w:t>(</w:t>
            </w:r>
            <w:r>
              <w:rPr>
                <w:rFonts w:ascii="Cambria" w:eastAsia="宋体" w:hAnsi="Cambria" w:cs="Cambria" w:hint="eastAsia"/>
                <w:b/>
                <w:color w:val="000000"/>
                <w:sz w:val="20"/>
                <w:szCs w:val="20"/>
              </w:rPr>
              <w:t>9</w:t>
            </w:r>
            <w:r>
              <w:rPr>
                <w:rFonts w:ascii="Cambria" w:eastAsia="Cambria" w:hAnsi="Cambria" w:cs="Cambria"/>
                <w:b/>
                <w:color w:val="000000"/>
                <w:sz w:val="20"/>
                <w:szCs w:val="20"/>
              </w:rPr>
              <w:t>分)</w:t>
            </w:r>
          </w:p>
        </w:tc>
      </w:tr>
      <w:tr w:rsidR="00701E68" w:rsidTr="00701E68">
        <w:trPr>
          <w:trHeight w:val="220"/>
          <w:tblCellSpacing w:w="0" w:type="dxa"/>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学校文化教育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w:t>
            </w:r>
            <w:r w:rsidRPr="00701E68">
              <w:rPr>
                <w:rFonts w:ascii="黑体" w:eastAsia="黑体" w:hAnsi="黑体"/>
                <w:b/>
                <w:sz w:val="24"/>
              </w:rPr>
              <w:t>3</w:t>
            </w:r>
            <w:r w:rsidRPr="00701E68">
              <w:rPr>
                <w:rFonts w:ascii="黑体" w:eastAsia="黑体" w:hAnsi="黑体" w:hint="eastAsia"/>
                <w:b/>
                <w:sz w:val="24"/>
              </w:rPr>
              <w:t>）</w:t>
            </w:r>
          </w:p>
        </w:tc>
      </w:tr>
      <w:tr w:rsidR="00701E68" w:rsidTr="00701E68">
        <w:trPr>
          <w:trHeight w:val="220"/>
          <w:tblCellSpacing w:w="0" w:type="dxa"/>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调研方法论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b/>
                <w:sz w:val="24"/>
              </w:rPr>
              <w:t>3</w:t>
            </w:r>
          </w:p>
        </w:tc>
      </w:tr>
      <w:tr w:rsidR="00701E68" w:rsidTr="00701E68">
        <w:trPr>
          <w:trHeight w:val="220"/>
          <w:tblCellSpacing w:w="0" w:type="dxa"/>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统计学</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b/>
                <w:sz w:val="24"/>
              </w:rPr>
              <w:t>3</w:t>
            </w:r>
          </w:p>
        </w:tc>
      </w:tr>
      <w:tr w:rsidR="00701E68" w:rsidTr="00701E68">
        <w:trPr>
          <w:trHeight w:val="220"/>
          <w:tblCellSpacing w:w="0" w:type="dxa"/>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必修课程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b/>
                <w:sz w:val="24"/>
              </w:rPr>
              <w:t>(</w:t>
            </w:r>
            <w:r w:rsidRPr="00701E68">
              <w:rPr>
                <w:rFonts w:ascii="黑体" w:eastAsia="黑体" w:hAnsi="黑体" w:hint="eastAsia"/>
                <w:b/>
                <w:sz w:val="24"/>
              </w:rPr>
              <w:t>21</w:t>
            </w:r>
            <w:r w:rsidRPr="00701E68">
              <w:rPr>
                <w:rFonts w:ascii="黑体" w:eastAsia="黑体" w:hAnsi="黑体"/>
                <w:b/>
                <w:sz w:val="24"/>
              </w:rPr>
              <w:t> 分)</w:t>
            </w:r>
          </w:p>
        </w:tc>
      </w:tr>
      <w:tr w:rsidR="00701E68" w:rsidTr="00701E68">
        <w:trPr>
          <w:trHeight w:val="220"/>
          <w:tblCellSpacing w:w="0" w:type="dxa"/>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研究生音乐文学1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b/>
                <w:sz w:val="24"/>
              </w:rPr>
              <w:t>3</w:t>
            </w:r>
          </w:p>
        </w:tc>
      </w:tr>
      <w:tr w:rsidR="00701E68" w:rsidTr="00701E68">
        <w:trPr>
          <w:trHeight w:val="220"/>
          <w:tblCellSpacing w:w="0" w:type="dxa"/>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研究生音乐文学2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b/>
                <w:sz w:val="24"/>
              </w:rPr>
              <w:t>3</w:t>
            </w:r>
          </w:p>
        </w:tc>
      </w:tr>
      <w:tr w:rsidR="00701E68" w:rsidTr="00701E68">
        <w:trPr>
          <w:trHeight w:val="220"/>
          <w:tblCellSpacing w:w="0" w:type="dxa"/>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研究生音乐理论1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b/>
                <w:sz w:val="24"/>
              </w:rPr>
              <w:t>3</w:t>
            </w:r>
          </w:p>
        </w:tc>
      </w:tr>
      <w:tr w:rsidR="00701E68" w:rsidTr="00701E68">
        <w:trPr>
          <w:trHeight w:val="220"/>
          <w:tblCellSpacing w:w="0" w:type="dxa"/>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研究生音乐理论2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b/>
                <w:sz w:val="24"/>
              </w:rPr>
              <w:t>3</w:t>
            </w:r>
          </w:p>
        </w:tc>
      </w:tr>
      <w:tr w:rsidR="00701E68" w:rsidTr="00701E68">
        <w:trPr>
          <w:trHeight w:val="220"/>
          <w:tblCellSpacing w:w="0" w:type="dxa"/>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研究生音乐历史1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3</w:t>
            </w:r>
          </w:p>
        </w:tc>
      </w:tr>
      <w:tr w:rsidR="00701E68" w:rsidTr="00701E68">
        <w:trPr>
          <w:trHeight w:val="220"/>
          <w:tblCellSpacing w:w="0" w:type="dxa"/>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研究生音乐历史2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3</w:t>
            </w:r>
          </w:p>
        </w:tc>
      </w:tr>
      <w:tr w:rsidR="00701E68" w:rsidTr="00701E68">
        <w:trPr>
          <w:trHeight w:val="220"/>
          <w:tblCellSpacing w:w="0" w:type="dxa"/>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20/21世纪音乐学</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3</w:t>
            </w:r>
          </w:p>
        </w:tc>
      </w:tr>
      <w:tr w:rsidR="00701E68" w:rsidTr="00701E68">
        <w:trPr>
          <w:trHeight w:val="220"/>
          <w:tblCellSpacing w:w="0" w:type="dxa"/>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Default="00701E68" w:rsidP="00D607AE">
            <w:pPr>
              <w:pStyle w:val="a7"/>
              <w:widowControl/>
              <w:rPr>
                <w:rFonts w:eastAsia="宋体"/>
              </w:rPr>
            </w:pPr>
            <w:r>
              <w:rPr>
                <w:rFonts w:ascii="Cambria" w:eastAsia="Cambria" w:hAnsi="Cambria" w:cs="Cambria"/>
                <w:b/>
                <w:color w:val="000000"/>
                <w:sz w:val="20"/>
                <w:szCs w:val="20"/>
              </w:rPr>
              <w:t>主修课程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Default="00701E68" w:rsidP="00D607AE">
            <w:pPr>
              <w:pStyle w:val="a7"/>
              <w:widowControl/>
            </w:pPr>
            <w:r>
              <w:rPr>
                <w:rFonts w:ascii="Cambria" w:eastAsia="Cambria" w:hAnsi="Cambria" w:cs="Cambria"/>
                <w:b/>
                <w:color w:val="000000"/>
                <w:sz w:val="20"/>
                <w:szCs w:val="20"/>
              </w:rPr>
              <w:t>(</w:t>
            </w:r>
            <w:r>
              <w:rPr>
                <w:rFonts w:ascii="Cambria" w:eastAsia="宋体" w:hAnsi="Cambria" w:cs="Cambria" w:hint="eastAsia"/>
                <w:b/>
                <w:color w:val="000000"/>
                <w:sz w:val="20"/>
                <w:szCs w:val="20"/>
              </w:rPr>
              <w:t>28</w:t>
            </w:r>
            <w:r>
              <w:rPr>
                <w:rFonts w:ascii="Cambria" w:eastAsia="Cambria" w:hAnsi="Cambria" w:cs="Cambria"/>
                <w:b/>
                <w:color w:val="000000"/>
                <w:sz w:val="20"/>
                <w:szCs w:val="20"/>
              </w:rPr>
              <w:t>分)</w:t>
            </w:r>
          </w:p>
        </w:tc>
      </w:tr>
      <w:tr w:rsidR="00701E68" w:rsidTr="00701E68">
        <w:trPr>
          <w:trHeight w:val="220"/>
          <w:tblCellSpacing w:w="0" w:type="dxa"/>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导师单独指导课程1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D607AE">
            <w:pPr>
              <w:pStyle w:val="a7"/>
              <w:widowControl/>
              <w:rPr>
                <w:rFonts w:ascii="黑体" w:eastAsia="黑体" w:hAnsi="黑体" w:cstheme="minorBidi"/>
                <w:b/>
                <w:kern w:val="2"/>
              </w:rPr>
            </w:pPr>
            <w:r w:rsidRPr="00701E68">
              <w:rPr>
                <w:rFonts w:ascii="黑体" w:eastAsia="黑体" w:hAnsi="黑体" w:cstheme="minorBidi"/>
                <w:b/>
                <w:kern w:val="2"/>
              </w:rPr>
              <w:t>3</w:t>
            </w:r>
          </w:p>
        </w:tc>
      </w:tr>
      <w:tr w:rsidR="00701E68" w:rsidTr="00701E68">
        <w:trPr>
          <w:trHeight w:val="220"/>
          <w:tblCellSpacing w:w="0" w:type="dxa"/>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导师单独指导课程2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D607AE">
            <w:pPr>
              <w:pStyle w:val="a7"/>
              <w:widowControl/>
              <w:rPr>
                <w:rFonts w:ascii="黑体" w:eastAsia="黑体" w:hAnsi="黑体" w:cstheme="minorBidi"/>
                <w:b/>
                <w:kern w:val="2"/>
              </w:rPr>
            </w:pPr>
            <w:r w:rsidRPr="00701E68">
              <w:rPr>
                <w:rFonts w:ascii="黑体" w:eastAsia="黑体" w:hAnsi="黑体" w:cstheme="minorBidi" w:hint="eastAsia"/>
                <w:b/>
                <w:kern w:val="2"/>
              </w:rPr>
              <w:t>3</w:t>
            </w:r>
          </w:p>
        </w:tc>
      </w:tr>
      <w:tr w:rsidR="00701E68" w:rsidTr="00701E68">
        <w:trPr>
          <w:trHeight w:val="220"/>
          <w:tblCellSpacing w:w="0" w:type="dxa"/>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导师单独指导课程3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D607AE">
            <w:pPr>
              <w:pStyle w:val="a7"/>
              <w:widowControl/>
              <w:rPr>
                <w:rFonts w:ascii="黑体" w:eastAsia="黑体" w:hAnsi="黑体" w:cstheme="minorBidi"/>
                <w:b/>
                <w:kern w:val="2"/>
              </w:rPr>
            </w:pPr>
            <w:r w:rsidRPr="00701E68">
              <w:rPr>
                <w:rFonts w:ascii="黑体" w:eastAsia="黑体" w:hAnsi="黑体" w:cstheme="minorBidi" w:hint="eastAsia"/>
                <w:b/>
                <w:kern w:val="2"/>
              </w:rPr>
              <w:t>3</w:t>
            </w:r>
          </w:p>
        </w:tc>
      </w:tr>
      <w:tr w:rsidR="00701E68" w:rsidTr="00701E68">
        <w:trPr>
          <w:trHeight w:val="220"/>
          <w:tblCellSpacing w:w="0" w:type="dxa"/>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导师单独指导课程4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D607AE">
            <w:pPr>
              <w:pStyle w:val="a7"/>
              <w:widowControl/>
              <w:rPr>
                <w:rFonts w:ascii="黑体" w:eastAsia="黑体" w:hAnsi="黑体" w:cstheme="minorBidi"/>
                <w:b/>
                <w:kern w:val="2"/>
              </w:rPr>
            </w:pPr>
            <w:r w:rsidRPr="00701E68">
              <w:rPr>
                <w:rFonts w:ascii="黑体" w:eastAsia="黑体" w:hAnsi="黑体" w:cstheme="minorBidi" w:hint="eastAsia"/>
                <w:b/>
                <w:kern w:val="2"/>
              </w:rPr>
              <w:t>3</w:t>
            </w:r>
          </w:p>
        </w:tc>
      </w:tr>
      <w:tr w:rsidR="00701E68" w:rsidTr="00701E68">
        <w:trPr>
          <w:trHeight w:val="220"/>
          <w:tblCellSpacing w:w="0" w:type="dxa"/>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合奏课程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D607AE">
            <w:pPr>
              <w:pStyle w:val="a7"/>
              <w:widowControl/>
              <w:rPr>
                <w:rFonts w:ascii="黑体" w:eastAsia="黑体" w:hAnsi="黑体" w:cstheme="minorBidi"/>
                <w:b/>
                <w:kern w:val="2"/>
              </w:rPr>
            </w:pPr>
            <w:r w:rsidRPr="00701E68">
              <w:rPr>
                <w:rFonts w:ascii="黑体" w:eastAsia="黑体" w:hAnsi="黑体" w:cstheme="minorBidi" w:hint="eastAsia"/>
                <w:b/>
                <w:kern w:val="2"/>
              </w:rPr>
              <w:t>1</w:t>
            </w:r>
          </w:p>
        </w:tc>
      </w:tr>
      <w:tr w:rsidR="00701E68" w:rsidTr="00701E68">
        <w:trPr>
          <w:trHeight w:val="220"/>
          <w:tblCellSpacing w:w="0" w:type="dxa"/>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独奏1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D607AE">
            <w:pPr>
              <w:pStyle w:val="a7"/>
              <w:widowControl/>
              <w:rPr>
                <w:rFonts w:ascii="黑体" w:eastAsia="黑体" w:hAnsi="黑体" w:cstheme="minorBidi"/>
                <w:b/>
                <w:kern w:val="2"/>
              </w:rPr>
            </w:pPr>
            <w:r w:rsidRPr="00701E68">
              <w:rPr>
                <w:rFonts w:ascii="黑体" w:eastAsia="黑体" w:hAnsi="黑体" w:cstheme="minorBidi" w:hint="eastAsia"/>
                <w:b/>
                <w:kern w:val="2"/>
              </w:rPr>
              <w:t>4</w:t>
            </w:r>
          </w:p>
        </w:tc>
      </w:tr>
      <w:tr w:rsidR="00701E68" w:rsidTr="00701E68">
        <w:trPr>
          <w:trHeight w:val="220"/>
          <w:tblCellSpacing w:w="0" w:type="dxa"/>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独奏2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D607AE">
            <w:pPr>
              <w:pStyle w:val="a7"/>
              <w:widowControl/>
              <w:rPr>
                <w:rFonts w:ascii="黑体" w:eastAsia="黑体" w:hAnsi="黑体" w:cstheme="minorBidi"/>
                <w:b/>
                <w:kern w:val="2"/>
              </w:rPr>
            </w:pPr>
            <w:r w:rsidRPr="00701E68">
              <w:rPr>
                <w:rFonts w:ascii="黑体" w:eastAsia="黑体" w:hAnsi="黑体" w:cstheme="minorBidi" w:hint="eastAsia"/>
                <w:b/>
                <w:kern w:val="2"/>
              </w:rPr>
              <w:t>4</w:t>
            </w:r>
          </w:p>
        </w:tc>
      </w:tr>
      <w:tr w:rsidR="00701E68" w:rsidTr="00701E68">
        <w:trPr>
          <w:trHeight w:val="220"/>
          <w:tblCellSpacing w:w="0" w:type="dxa"/>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独奏3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D607AE">
            <w:pPr>
              <w:pStyle w:val="a7"/>
              <w:widowControl/>
              <w:rPr>
                <w:rFonts w:ascii="黑体" w:eastAsia="黑体" w:hAnsi="黑体" w:cstheme="minorBidi"/>
                <w:b/>
                <w:kern w:val="2"/>
              </w:rPr>
            </w:pPr>
            <w:r w:rsidRPr="00701E68">
              <w:rPr>
                <w:rFonts w:ascii="黑体" w:eastAsia="黑体" w:hAnsi="黑体" w:cstheme="minorBidi" w:hint="eastAsia"/>
                <w:b/>
                <w:kern w:val="2"/>
              </w:rPr>
              <w:t>4</w:t>
            </w:r>
          </w:p>
        </w:tc>
      </w:tr>
      <w:tr w:rsidR="00701E68" w:rsidTr="00701E68">
        <w:trPr>
          <w:trHeight w:val="220"/>
          <w:tblCellSpacing w:w="0" w:type="dxa"/>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毕业论文</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D607AE">
            <w:pPr>
              <w:pStyle w:val="a7"/>
              <w:widowControl/>
              <w:rPr>
                <w:rFonts w:ascii="黑体" w:eastAsia="黑体" w:hAnsi="黑体" w:cstheme="minorBidi"/>
                <w:b/>
                <w:kern w:val="2"/>
              </w:rPr>
            </w:pPr>
            <w:r w:rsidRPr="00701E68">
              <w:rPr>
                <w:rFonts w:ascii="黑体" w:eastAsia="黑体" w:hAnsi="黑体" w:cstheme="minorBidi"/>
                <w:b/>
                <w:kern w:val="2"/>
              </w:rPr>
              <w:t>3</w:t>
            </w:r>
          </w:p>
        </w:tc>
      </w:tr>
      <w:tr w:rsidR="00701E68" w:rsidTr="00701E68">
        <w:trPr>
          <w:trHeight w:val="220"/>
          <w:tblCellSpacing w:w="0" w:type="dxa"/>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备选课程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D607AE">
            <w:pPr>
              <w:pStyle w:val="a7"/>
              <w:widowControl/>
              <w:rPr>
                <w:rFonts w:ascii="黑体" w:eastAsia="黑体" w:hAnsi="黑体" w:cstheme="minorBidi"/>
                <w:b/>
                <w:kern w:val="2"/>
              </w:rPr>
            </w:pPr>
            <w:r w:rsidRPr="00701E68">
              <w:rPr>
                <w:rFonts w:ascii="黑体" w:eastAsia="黑体" w:hAnsi="黑体" w:cstheme="minorBidi" w:hint="eastAsia"/>
                <w:b/>
                <w:kern w:val="2"/>
              </w:rPr>
              <w:t>--</w:t>
            </w:r>
          </w:p>
        </w:tc>
      </w:tr>
      <w:tr w:rsidR="00701E68" w:rsidTr="00701E68">
        <w:trPr>
          <w:trHeight w:val="220"/>
          <w:tblCellSpacing w:w="0" w:type="dxa"/>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音乐教育原理学</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D607AE">
            <w:pPr>
              <w:pStyle w:val="a7"/>
              <w:widowControl/>
              <w:rPr>
                <w:rFonts w:ascii="黑体" w:eastAsia="黑体" w:hAnsi="黑体" w:cstheme="minorBidi"/>
                <w:b/>
                <w:kern w:val="2"/>
              </w:rPr>
            </w:pPr>
            <w:r w:rsidRPr="00701E68">
              <w:rPr>
                <w:rFonts w:ascii="黑体" w:eastAsia="黑体" w:hAnsi="黑体" w:cstheme="minorBidi"/>
                <w:b/>
                <w:kern w:val="2"/>
              </w:rPr>
              <w:t>3</w:t>
            </w:r>
          </w:p>
        </w:tc>
      </w:tr>
      <w:tr w:rsidR="00701E68" w:rsidTr="00701E68">
        <w:trPr>
          <w:trHeight w:val="220"/>
          <w:tblCellSpacing w:w="0" w:type="dxa"/>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音乐疗法研讨会</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D607AE">
            <w:pPr>
              <w:pStyle w:val="a7"/>
              <w:widowControl/>
              <w:rPr>
                <w:rFonts w:ascii="黑体" w:eastAsia="黑体" w:hAnsi="黑体" w:cstheme="minorBidi"/>
                <w:b/>
                <w:kern w:val="2"/>
              </w:rPr>
            </w:pPr>
            <w:r w:rsidRPr="00701E68">
              <w:rPr>
                <w:rFonts w:ascii="黑体" w:eastAsia="黑体" w:hAnsi="黑体" w:cstheme="minorBidi"/>
                <w:b/>
                <w:kern w:val="2"/>
              </w:rPr>
              <w:t>3</w:t>
            </w:r>
          </w:p>
        </w:tc>
      </w:tr>
      <w:tr w:rsidR="00701E68" w:rsidTr="00701E68">
        <w:trPr>
          <w:trHeight w:val="220"/>
          <w:tblCellSpacing w:w="0" w:type="dxa"/>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人类学</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rsidR="00701E68" w:rsidRPr="00701E68" w:rsidRDefault="00701E68" w:rsidP="00701E68">
            <w:pPr>
              <w:spacing w:line="180" w:lineRule="auto"/>
              <w:rPr>
                <w:rFonts w:ascii="黑体" w:eastAsia="黑体" w:hAnsi="黑体"/>
                <w:b/>
                <w:sz w:val="24"/>
              </w:rPr>
            </w:pPr>
            <w:r w:rsidRPr="00701E68">
              <w:rPr>
                <w:rFonts w:ascii="黑体" w:eastAsia="黑体" w:hAnsi="黑体" w:hint="eastAsia"/>
                <w:b/>
                <w:sz w:val="24"/>
              </w:rPr>
              <w:t>2</w:t>
            </w:r>
          </w:p>
        </w:tc>
      </w:tr>
    </w:tbl>
    <w:p w:rsidR="00AE5F55" w:rsidRDefault="00AE5F55" w:rsidP="002A60E1">
      <w:pPr>
        <w:spacing w:beforeLines="50" w:before="156" w:afterLines="50" w:after="156" w:line="180" w:lineRule="auto"/>
        <w:ind w:leftChars="200" w:left="420"/>
        <w:rPr>
          <w:rFonts w:ascii="黑体" w:eastAsia="黑体" w:hAnsi="黑体"/>
          <w:b/>
          <w:sz w:val="24"/>
        </w:rPr>
      </w:pPr>
    </w:p>
    <w:p w:rsidR="00701E68" w:rsidRPr="0036168D" w:rsidRDefault="00701E68" w:rsidP="002A60E1">
      <w:pPr>
        <w:spacing w:beforeLines="50" w:before="156" w:afterLines="50" w:after="156" w:line="180" w:lineRule="auto"/>
        <w:ind w:leftChars="200" w:left="420"/>
        <w:rPr>
          <w:rFonts w:ascii="黑体" w:eastAsia="黑体" w:hAnsi="黑体"/>
          <w:b/>
          <w:sz w:val="24"/>
        </w:rPr>
      </w:pPr>
    </w:p>
    <w:p w:rsidR="001D2D05" w:rsidRPr="0036168D" w:rsidRDefault="00D137DE" w:rsidP="00633A37">
      <w:pPr>
        <w:spacing w:line="180" w:lineRule="auto"/>
        <w:rPr>
          <w:rFonts w:ascii="黑体" w:eastAsia="黑体" w:hAnsi="黑体"/>
          <w:b/>
          <w:sz w:val="24"/>
        </w:rPr>
      </w:pPr>
      <w:r w:rsidRPr="0036168D">
        <w:rPr>
          <w:rFonts w:ascii="黑体" w:eastAsia="黑体" w:hAnsi="黑体" w:hint="eastAsia"/>
          <w:b/>
          <w:sz w:val="24"/>
        </w:rPr>
        <w:lastRenderedPageBreak/>
        <w:t>【</w:t>
      </w:r>
      <w:r w:rsidR="001D2D05" w:rsidRPr="0036168D">
        <w:rPr>
          <w:rFonts w:ascii="黑体" w:eastAsia="黑体" w:hAnsi="黑体" w:hint="eastAsia"/>
          <w:b/>
          <w:sz w:val="24"/>
        </w:rPr>
        <w:t>留学菲律宾10大理由</w:t>
      </w:r>
      <w:r w:rsidRPr="0036168D">
        <w:rPr>
          <w:rFonts w:ascii="黑体" w:eastAsia="黑体" w:hAnsi="黑体" w:hint="eastAsia"/>
          <w:b/>
          <w:sz w:val="24"/>
        </w:rPr>
        <w:t>】</w:t>
      </w:r>
    </w:p>
    <w:p w:rsidR="001D2D05" w:rsidRPr="0036168D" w:rsidRDefault="001D2D05" w:rsidP="00D137DE">
      <w:pPr>
        <w:spacing w:line="180" w:lineRule="auto"/>
        <w:ind w:leftChars="200" w:left="420"/>
        <w:rPr>
          <w:rFonts w:ascii="黑体" w:eastAsia="黑体" w:hAnsi="黑体"/>
          <w:b/>
          <w:sz w:val="24"/>
        </w:rPr>
      </w:pPr>
      <w:r w:rsidRPr="0036168D">
        <w:rPr>
          <w:rFonts w:ascii="黑体" w:eastAsia="黑体" w:hAnsi="黑体" w:hint="eastAsia"/>
          <w:b/>
          <w:sz w:val="24"/>
        </w:rPr>
        <w:t>1.</w:t>
      </w:r>
      <w:r w:rsidRPr="0036168D">
        <w:rPr>
          <w:rFonts w:ascii="黑体" w:eastAsia="黑体" w:hAnsi="黑体" w:hint="eastAsia"/>
          <w:b/>
          <w:sz w:val="24"/>
        </w:rPr>
        <w:tab/>
        <w:t>菲律宾是亚洲英语普及率最高的国家，英语普及率远高于新加坡、马来西亚等国</w:t>
      </w:r>
    </w:p>
    <w:p w:rsidR="001D2D05" w:rsidRPr="0036168D" w:rsidRDefault="001D2D05" w:rsidP="00D137DE">
      <w:pPr>
        <w:spacing w:line="180" w:lineRule="auto"/>
        <w:ind w:leftChars="200" w:left="420"/>
        <w:rPr>
          <w:rFonts w:ascii="黑体" w:eastAsia="黑体" w:hAnsi="黑体"/>
          <w:b/>
          <w:sz w:val="24"/>
        </w:rPr>
      </w:pPr>
      <w:r w:rsidRPr="0036168D">
        <w:rPr>
          <w:rFonts w:ascii="黑体" w:eastAsia="黑体" w:hAnsi="黑体" w:hint="eastAsia"/>
          <w:b/>
          <w:sz w:val="24"/>
        </w:rPr>
        <w:t>2.</w:t>
      </w:r>
      <w:r w:rsidRPr="0036168D">
        <w:rPr>
          <w:rFonts w:ascii="黑体" w:eastAsia="黑体" w:hAnsi="黑体" w:hint="eastAsia"/>
          <w:b/>
          <w:sz w:val="24"/>
        </w:rPr>
        <w:tab/>
        <w:t>菲律宾的大学采用纯美式教育体系，全英文授课，紧跟美国最新版教材</w:t>
      </w:r>
    </w:p>
    <w:p w:rsidR="001D2D05" w:rsidRPr="0036168D" w:rsidRDefault="001D2D05" w:rsidP="00D137DE">
      <w:pPr>
        <w:spacing w:line="180" w:lineRule="auto"/>
        <w:ind w:leftChars="200" w:left="420"/>
        <w:rPr>
          <w:rFonts w:ascii="黑体" w:eastAsia="黑体" w:hAnsi="黑体"/>
          <w:b/>
          <w:sz w:val="24"/>
        </w:rPr>
      </w:pPr>
      <w:r w:rsidRPr="0036168D">
        <w:rPr>
          <w:rFonts w:ascii="黑体" w:eastAsia="黑体" w:hAnsi="黑体" w:hint="eastAsia"/>
          <w:b/>
          <w:sz w:val="24"/>
        </w:rPr>
        <w:t>3.</w:t>
      </w:r>
      <w:r w:rsidRPr="0036168D">
        <w:rPr>
          <w:rFonts w:ascii="黑体" w:eastAsia="黑体" w:hAnsi="黑体" w:hint="eastAsia"/>
          <w:b/>
          <w:sz w:val="24"/>
        </w:rPr>
        <w:tab/>
        <w:t>菲律宾学历被国际承认度极高，海外校友众多，是欧美升学就业的极佳跳板</w:t>
      </w:r>
    </w:p>
    <w:p w:rsidR="001D2D05" w:rsidRPr="0036168D" w:rsidRDefault="001D2D05" w:rsidP="00D137DE">
      <w:pPr>
        <w:spacing w:line="180" w:lineRule="auto"/>
        <w:ind w:leftChars="200" w:left="420"/>
        <w:rPr>
          <w:rFonts w:ascii="黑体" w:eastAsia="黑体" w:hAnsi="黑体"/>
          <w:b/>
          <w:sz w:val="24"/>
        </w:rPr>
      </w:pPr>
      <w:r w:rsidRPr="0036168D">
        <w:rPr>
          <w:rFonts w:ascii="黑体" w:eastAsia="黑体" w:hAnsi="黑体" w:hint="eastAsia"/>
          <w:b/>
          <w:sz w:val="24"/>
        </w:rPr>
        <w:t>4.</w:t>
      </w:r>
      <w:r w:rsidRPr="0036168D">
        <w:rPr>
          <w:rFonts w:ascii="黑体" w:eastAsia="黑体" w:hAnsi="黑体" w:hint="eastAsia"/>
          <w:b/>
          <w:sz w:val="24"/>
        </w:rPr>
        <w:tab/>
        <w:t>所推荐学校的学历学位被中国教育部承认，毕业回国有和欧美同样的留学生归国待遇</w:t>
      </w:r>
    </w:p>
    <w:p w:rsidR="001D2D05" w:rsidRPr="0036168D" w:rsidRDefault="001D2D05" w:rsidP="00D137DE">
      <w:pPr>
        <w:spacing w:line="180" w:lineRule="auto"/>
        <w:ind w:leftChars="200" w:left="420"/>
        <w:rPr>
          <w:rFonts w:ascii="黑体" w:eastAsia="黑体" w:hAnsi="黑体"/>
          <w:b/>
          <w:sz w:val="24"/>
        </w:rPr>
      </w:pPr>
      <w:r w:rsidRPr="0036168D">
        <w:rPr>
          <w:rFonts w:ascii="黑体" w:eastAsia="黑体" w:hAnsi="黑体" w:hint="eastAsia"/>
          <w:b/>
          <w:sz w:val="24"/>
        </w:rPr>
        <w:t>5.</w:t>
      </w:r>
      <w:r w:rsidRPr="0036168D">
        <w:rPr>
          <w:rFonts w:ascii="黑体" w:eastAsia="黑体" w:hAnsi="黑体" w:hint="eastAsia"/>
          <w:b/>
          <w:sz w:val="24"/>
        </w:rPr>
        <w:tab/>
        <w:t>学费生活费低廉，学费每年大约</w:t>
      </w:r>
      <w:r w:rsidR="00D0738A" w:rsidRPr="0036168D">
        <w:rPr>
          <w:rFonts w:ascii="黑体" w:eastAsia="黑体" w:hAnsi="黑体" w:hint="eastAsia"/>
          <w:b/>
          <w:sz w:val="24"/>
        </w:rPr>
        <w:t>3</w:t>
      </w:r>
      <w:r w:rsidRPr="0036168D">
        <w:rPr>
          <w:rFonts w:ascii="黑体" w:eastAsia="黑体" w:hAnsi="黑体" w:hint="eastAsia"/>
          <w:b/>
          <w:sz w:val="24"/>
        </w:rPr>
        <w:t>-</w:t>
      </w:r>
      <w:r w:rsidR="00D0738A" w:rsidRPr="0036168D">
        <w:rPr>
          <w:rFonts w:ascii="黑体" w:eastAsia="黑体" w:hAnsi="黑体" w:hint="eastAsia"/>
          <w:b/>
          <w:sz w:val="24"/>
        </w:rPr>
        <w:t>4</w:t>
      </w:r>
      <w:r w:rsidRPr="0036168D">
        <w:rPr>
          <w:rFonts w:ascii="黑体" w:eastAsia="黑体" w:hAnsi="黑体" w:hint="eastAsia"/>
          <w:b/>
          <w:sz w:val="24"/>
        </w:rPr>
        <w:t>万人民币；生活费每月大约3000元人民币</w:t>
      </w:r>
    </w:p>
    <w:p w:rsidR="001D2D05" w:rsidRPr="0036168D" w:rsidRDefault="001D2D05" w:rsidP="00D137DE">
      <w:pPr>
        <w:spacing w:line="180" w:lineRule="auto"/>
        <w:ind w:leftChars="200" w:left="420"/>
        <w:rPr>
          <w:rFonts w:ascii="黑体" w:eastAsia="黑体" w:hAnsi="黑体"/>
          <w:b/>
          <w:sz w:val="24"/>
        </w:rPr>
      </w:pPr>
      <w:r w:rsidRPr="0036168D">
        <w:rPr>
          <w:rFonts w:ascii="黑体" w:eastAsia="黑体" w:hAnsi="黑体" w:hint="eastAsia"/>
          <w:b/>
          <w:sz w:val="24"/>
        </w:rPr>
        <w:t>6.</w:t>
      </w:r>
      <w:r w:rsidRPr="0036168D">
        <w:rPr>
          <w:rFonts w:ascii="黑体" w:eastAsia="黑体" w:hAnsi="黑体" w:hint="eastAsia"/>
          <w:b/>
          <w:sz w:val="24"/>
        </w:rPr>
        <w:tab/>
        <w:t>免雅思托福成绩，学校语言班课程可与入学课程同时就读，避免花费时间过语言关</w:t>
      </w:r>
    </w:p>
    <w:p w:rsidR="001D2D05" w:rsidRPr="0036168D" w:rsidRDefault="001D2D05" w:rsidP="00D137DE">
      <w:pPr>
        <w:spacing w:line="180" w:lineRule="auto"/>
        <w:ind w:leftChars="200" w:left="420"/>
        <w:rPr>
          <w:rFonts w:ascii="黑体" w:eastAsia="黑体" w:hAnsi="黑体"/>
          <w:b/>
          <w:sz w:val="24"/>
        </w:rPr>
      </w:pPr>
      <w:r w:rsidRPr="0036168D">
        <w:rPr>
          <w:rFonts w:ascii="黑体" w:eastAsia="黑体" w:hAnsi="黑体" w:hint="eastAsia"/>
          <w:b/>
          <w:sz w:val="24"/>
        </w:rPr>
        <w:t>7.</w:t>
      </w:r>
      <w:r w:rsidRPr="0036168D">
        <w:rPr>
          <w:rFonts w:ascii="黑体" w:eastAsia="黑体" w:hAnsi="黑体" w:hint="eastAsia"/>
          <w:b/>
          <w:sz w:val="24"/>
        </w:rPr>
        <w:tab/>
        <w:t>所推荐的大学校区全部在马尼拉市中心，交通便利，治安良好</w:t>
      </w:r>
    </w:p>
    <w:p w:rsidR="001D2D05" w:rsidRPr="0036168D" w:rsidRDefault="001D2D05" w:rsidP="00D137DE">
      <w:pPr>
        <w:spacing w:line="180" w:lineRule="auto"/>
        <w:ind w:leftChars="200" w:left="420"/>
        <w:rPr>
          <w:rFonts w:ascii="黑体" w:eastAsia="黑体" w:hAnsi="黑体"/>
          <w:b/>
          <w:sz w:val="24"/>
        </w:rPr>
      </w:pPr>
      <w:r w:rsidRPr="0036168D">
        <w:rPr>
          <w:rFonts w:ascii="黑体" w:eastAsia="黑体" w:hAnsi="黑体" w:hint="eastAsia"/>
          <w:b/>
          <w:sz w:val="24"/>
        </w:rPr>
        <w:t>8.</w:t>
      </w:r>
      <w:r w:rsidRPr="0036168D">
        <w:rPr>
          <w:rFonts w:ascii="黑体" w:eastAsia="黑体" w:hAnsi="黑体" w:hint="eastAsia"/>
          <w:b/>
          <w:sz w:val="24"/>
        </w:rPr>
        <w:tab/>
        <w:t>学校直接授权招生，有专业的签证及手续办理服务，成功率极高</w:t>
      </w:r>
    </w:p>
    <w:p w:rsidR="001D2D05" w:rsidRPr="0036168D" w:rsidRDefault="001D2D05" w:rsidP="00D137DE">
      <w:pPr>
        <w:spacing w:line="180" w:lineRule="auto"/>
        <w:ind w:leftChars="200" w:left="420"/>
        <w:rPr>
          <w:rFonts w:ascii="黑体" w:eastAsia="黑体" w:hAnsi="黑体"/>
          <w:b/>
          <w:sz w:val="24"/>
        </w:rPr>
      </w:pPr>
      <w:r w:rsidRPr="0036168D">
        <w:rPr>
          <w:rFonts w:ascii="黑体" w:eastAsia="黑体" w:hAnsi="黑体" w:hint="eastAsia"/>
          <w:b/>
          <w:sz w:val="24"/>
        </w:rPr>
        <w:t>9.</w:t>
      </w:r>
      <w:r w:rsidRPr="0036168D">
        <w:rPr>
          <w:rFonts w:ascii="黑体" w:eastAsia="黑体" w:hAnsi="黑体" w:hint="eastAsia"/>
          <w:b/>
          <w:sz w:val="24"/>
        </w:rPr>
        <w:tab/>
        <w:t>本机构设有专门的律师和服务机构保障外国学生的各种权益，协助办理医疗保险</w:t>
      </w:r>
    </w:p>
    <w:p w:rsidR="00505838" w:rsidRPr="0036168D" w:rsidRDefault="001D2D05" w:rsidP="0036168D">
      <w:pPr>
        <w:spacing w:line="180" w:lineRule="auto"/>
        <w:ind w:leftChars="200" w:left="420"/>
        <w:rPr>
          <w:rFonts w:ascii="黑体" w:eastAsia="黑体" w:hAnsi="黑体"/>
          <w:b/>
          <w:sz w:val="24"/>
        </w:rPr>
      </w:pPr>
      <w:r w:rsidRPr="0036168D">
        <w:rPr>
          <w:rFonts w:ascii="黑体" w:eastAsia="黑体" w:hAnsi="黑体" w:hint="eastAsia"/>
          <w:b/>
          <w:sz w:val="24"/>
        </w:rPr>
        <w:t>10.</w:t>
      </w:r>
      <w:r w:rsidRPr="0036168D">
        <w:rPr>
          <w:rFonts w:ascii="黑体" w:eastAsia="黑体" w:hAnsi="黑体" w:hint="eastAsia"/>
          <w:b/>
          <w:sz w:val="24"/>
        </w:rPr>
        <w:tab/>
        <w:t>离中国近，方便假期随时回国</w:t>
      </w:r>
      <w:r w:rsidR="00827E70" w:rsidRPr="0036168D">
        <w:rPr>
          <w:rFonts w:ascii="黑体" w:eastAsia="黑体" w:hAnsi="黑体" w:hint="eastAsia"/>
          <w:b/>
          <w:sz w:val="24"/>
        </w:rPr>
        <w:t>；</w:t>
      </w:r>
      <w:r w:rsidRPr="0036168D">
        <w:rPr>
          <w:rFonts w:ascii="黑体" w:eastAsia="黑体" w:hAnsi="黑体" w:hint="eastAsia"/>
          <w:b/>
          <w:sz w:val="24"/>
        </w:rPr>
        <w:t>马尼拉飞北京，飞行时间4.5小时，往返机票</w:t>
      </w:r>
      <w:r w:rsidR="00AB623D" w:rsidRPr="0036168D">
        <w:rPr>
          <w:rFonts w:ascii="黑体" w:eastAsia="黑体" w:hAnsi="黑体" w:hint="eastAsia"/>
          <w:b/>
          <w:sz w:val="24"/>
        </w:rPr>
        <w:t>2000元左右。</w:t>
      </w:r>
    </w:p>
    <w:sectPr w:rsidR="00505838" w:rsidRPr="0036168D" w:rsidSect="00FA5EFE">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56F" w:rsidRDefault="001F456F" w:rsidP="00D028C7">
      <w:r>
        <w:separator/>
      </w:r>
    </w:p>
  </w:endnote>
  <w:endnote w:type="continuationSeparator" w:id="0">
    <w:p w:rsidR="001F456F" w:rsidRDefault="001F456F" w:rsidP="00D0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56F" w:rsidRDefault="001F456F" w:rsidP="00D028C7">
      <w:r>
        <w:separator/>
      </w:r>
    </w:p>
  </w:footnote>
  <w:footnote w:type="continuationSeparator" w:id="0">
    <w:p w:rsidR="001F456F" w:rsidRDefault="001F456F" w:rsidP="00D02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F0FB2"/>
    <w:multiLevelType w:val="singleLevel"/>
    <w:tmpl w:val="58DF0FB2"/>
    <w:lvl w:ilvl="0">
      <w:start w:val="1"/>
      <w:numFmt w:val="decimal"/>
      <w:suff w:val="nothing"/>
      <w:lvlText w:val="%1."/>
      <w:lvlJc w:val="left"/>
    </w:lvl>
  </w:abstractNum>
  <w:abstractNum w:abstractNumId="1" w15:restartNumberingAfterBreak="0">
    <w:nsid w:val="58DF1120"/>
    <w:multiLevelType w:val="singleLevel"/>
    <w:tmpl w:val="C91CEDA4"/>
    <w:lvl w:ilvl="0">
      <w:start w:val="1"/>
      <w:numFmt w:val="bullet"/>
      <w:lvlText w:val=""/>
      <w:lvlJc w:val="left"/>
      <w:pPr>
        <w:ind w:left="420" w:hanging="420"/>
      </w:pPr>
      <w:rPr>
        <w:rFonts w:ascii="Wingdings" w:hAnsi="Wingdings" w:hint="default"/>
      </w:rPr>
    </w:lvl>
  </w:abstractNum>
  <w:abstractNum w:abstractNumId="2" w15:restartNumberingAfterBreak="0">
    <w:nsid w:val="62B22133"/>
    <w:multiLevelType w:val="hybridMultilevel"/>
    <w:tmpl w:val="8DE40E94"/>
    <w:lvl w:ilvl="0" w:tplc="C91CEDA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56F6475"/>
    <w:multiLevelType w:val="hybridMultilevel"/>
    <w:tmpl w:val="6DAE4DD0"/>
    <w:lvl w:ilvl="0" w:tplc="82FA59C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ABA71CC"/>
    <w:multiLevelType w:val="hybridMultilevel"/>
    <w:tmpl w:val="F6CA39CC"/>
    <w:lvl w:ilvl="0" w:tplc="C91CEDA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73726"/>
    <w:rsid w:val="00005B9D"/>
    <w:rsid w:val="00015ED5"/>
    <w:rsid w:val="00016E2C"/>
    <w:rsid w:val="000206A9"/>
    <w:rsid w:val="0003528D"/>
    <w:rsid w:val="00044DBD"/>
    <w:rsid w:val="00045B75"/>
    <w:rsid w:val="00052B7F"/>
    <w:rsid w:val="00071288"/>
    <w:rsid w:val="0007431E"/>
    <w:rsid w:val="00077960"/>
    <w:rsid w:val="000822CE"/>
    <w:rsid w:val="000A335E"/>
    <w:rsid w:val="000B3D92"/>
    <w:rsid w:val="000B7161"/>
    <w:rsid w:val="000C1C34"/>
    <w:rsid w:val="000E43B3"/>
    <w:rsid w:val="000E53AC"/>
    <w:rsid w:val="000E748C"/>
    <w:rsid w:val="000F3368"/>
    <w:rsid w:val="000F480F"/>
    <w:rsid w:val="000F5307"/>
    <w:rsid w:val="000F536F"/>
    <w:rsid w:val="00114BC7"/>
    <w:rsid w:val="00140407"/>
    <w:rsid w:val="00140DB2"/>
    <w:rsid w:val="001527A5"/>
    <w:rsid w:val="00163849"/>
    <w:rsid w:val="001668AD"/>
    <w:rsid w:val="0016745A"/>
    <w:rsid w:val="00171FF7"/>
    <w:rsid w:val="001879E7"/>
    <w:rsid w:val="00195A4F"/>
    <w:rsid w:val="001C34CA"/>
    <w:rsid w:val="001C63A7"/>
    <w:rsid w:val="001D2D05"/>
    <w:rsid w:val="001E309B"/>
    <w:rsid w:val="001E3B30"/>
    <w:rsid w:val="001F2D34"/>
    <w:rsid w:val="001F456F"/>
    <w:rsid w:val="0021559F"/>
    <w:rsid w:val="00256326"/>
    <w:rsid w:val="00263DFC"/>
    <w:rsid w:val="00277E52"/>
    <w:rsid w:val="0028019D"/>
    <w:rsid w:val="00284293"/>
    <w:rsid w:val="00284CB2"/>
    <w:rsid w:val="00294959"/>
    <w:rsid w:val="002A50BC"/>
    <w:rsid w:val="002A60E1"/>
    <w:rsid w:val="002C2D6C"/>
    <w:rsid w:val="002D4F06"/>
    <w:rsid w:val="002E18F1"/>
    <w:rsid w:val="002E2C69"/>
    <w:rsid w:val="002E7C0B"/>
    <w:rsid w:val="002F6C9A"/>
    <w:rsid w:val="0031300C"/>
    <w:rsid w:val="00317F2F"/>
    <w:rsid w:val="0032383C"/>
    <w:rsid w:val="00325391"/>
    <w:rsid w:val="003348E5"/>
    <w:rsid w:val="003430F0"/>
    <w:rsid w:val="00344A31"/>
    <w:rsid w:val="0035134D"/>
    <w:rsid w:val="00357833"/>
    <w:rsid w:val="0036168D"/>
    <w:rsid w:val="003761FA"/>
    <w:rsid w:val="0037645B"/>
    <w:rsid w:val="00387A89"/>
    <w:rsid w:val="003A04A4"/>
    <w:rsid w:val="003C165A"/>
    <w:rsid w:val="003C1858"/>
    <w:rsid w:val="003C49FC"/>
    <w:rsid w:val="003D24F9"/>
    <w:rsid w:val="003F32F6"/>
    <w:rsid w:val="003F729A"/>
    <w:rsid w:val="00401911"/>
    <w:rsid w:val="00416BAF"/>
    <w:rsid w:val="00420280"/>
    <w:rsid w:val="00423FA9"/>
    <w:rsid w:val="00431951"/>
    <w:rsid w:val="004345FB"/>
    <w:rsid w:val="00451B0C"/>
    <w:rsid w:val="004650BB"/>
    <w:rsid w:val="00470F04"/>
    <w:rsid w:val="00475AF9"/>
    <w:rsid w:val="004851E1"/>
    <w:rsid w:val="004A0CD7"/>
    <w:rsid w:val="004D4336"/>
    <w:rsid w:val="004F3384"/>
    <w:rsid w:val="004F3DB6"/>
    <w:rsid w:val="00502594"/>
    <w:rsid w:val="0050351D"/>
    <w:rsid w:val="00505838"/>
    <w:rsid w:val="00513488"/>
    <w:rsid w:val="00523703"/>
    <w:rsid w:val="00551E11"/>
    <w:rsid w:val="00562B8A"/>
    <w:rsid w:val="0057046D"/>
    <w:rsid w:val="00575A4E"/>
    <w:rsid w:val="00585BEF"/>
    <w:rsid w:val="005865DD"/>
    <w:rsid w:val="00592C68"/>
    <w:rsid w:val="005A155E"/>
    <w:rsid w:val="005B328A"/>
    <w:rsid w:val="005B5363"/>
    <w:rsid w:val="005C3390"/>
    <w:rsid w:val="005D1BDC"/>
    <w:rsid w:val="005D64F8"/>
    <w:rsid w:val="005E568B"/>
    <w:rsid w:val="005F1C65"/>
    <w:rsid w:val="005F3AA9"/>
    <w:rsid w:val="005F5FE3"/>
    <w:rsid w:val="00627CD2"/>
    <w:rsid w:val="00633A37"/>
    <w:rsid w:val="00641092"/>
    <w:rsid w:val="0064545F"/>
    <w:rsid w:val="00652E1C"/>
    <w:rsid w:val="00666E1F"/>
    <w:rsid w:val="00683962"/>
    <w:rsid w:val="006E000D"/>
    <w:rsid w:val="006F17E5"/>
    <w:rsid w:val="00701E68"/>
    <w:rsid w:val="00723346"/>
    <w:rsid w:val="00727463"/>
    <w:rsid w:val="00744724"/>
    <w:rsid w:val="00752A43"/>
    <w:rsid w:val="00754296"/>
    <w:rsid w:val="00754D2D"/>
    <w:rsid w:val="00766832"/>
    <w:rsid w:val="0077458C"/>
    <w:rsid w:val="007819A5"/>
    <w:rsid w:val="007827D0"/>
    <w:rsid w:val="00783C75"/>
    <w:rsid w:val="00790CFD"/>
    <w:rsid w:val="007B5B69"/>
    <w:rsid w:val="007B65AD"/>
    <w:rsid w:val="007B7727"/>
    <w:rsid w:val="007C0E55"/>
    <w:rsid w:val="007D0A4E"/>
    <w:rsid w:val="007E3AB4"/>
    <w:rsid w:val="007E5E9B"/>
    <w:rsid w:val="007F1E31"/>
    <w:rsid w:val="007F55AE"/>
    <w:rsid w:val="008212DE"/>
    <w:rsid w:val="00827E70"/>
    <w:rsid w:val="00842E21"/>
    <w:rsid w:val="00851DC3"/>
    <w:rsid w:val="00852664"/>
    <w:rsid w:val="008672B4"/>
    <w:rsid w:val="00873726"/>
    <w:rsid w:val="00885A10"/>
    <w:rsid w:val="008874B4"/>
    <w:rsid w:val="00887E1F"/>
    <w:rsid w:val="008A2FEE"/>
    <w:rsid w:val="008A4B0B"/>
    <w:rsid w:val="008C7385"/>
    <w:rsid w:val="008D5081"/>
    <w:rsid w:val="008E46E3"/>
    <w:rsid w:val="008F2A56"/>
    <w:rsid w:val="008F35F8"/>
    <w:rsid w:val="008F78C5"/>
    <w:rsid w:val="009148BD"/>
    <w:rsid w:val="0092020F"/>
    <w:rsid w:val="00922C23"/>
    <w:rsid w:val="0096569B"/>
    <w:rsid w:val="00967D65"/>
    <w:rsid w:val="00970718"/>
    <w:rsid w:val="00973B0E"/>
    <w:rsid w:val="009901BA"/>
    <w:rsid w:val="0099281C"/>
    <w:rsid w:val="009973B1"/>
    <w:rsid w:val="009A1D8B"/>
    <w:rsid w:val="009A30EB"/>
    <w:rsid w:val="009B020B"/>
    <w:rsid w:val="009B2019"/>
    <w:rsid w:val="009B2348"/>
    <w:rsid w:val="009C1DCD"/>
    <w:rsid w:val="009C3668"/>
    <w:rsid w:val="009E0343"/>
    <w:rsid w:val="009F1401"/>
    <w:rsid w:val="00A1734B"/>
    <w:rsid w:val="00A30AD4"/>
    <w:rsid w:val="00A45969"/>
    <w:rsid w:val="00A60807"/>
    <w:rsid w:val="00A76641"/>
    <w:rsid w:val="00A8130D"/>
    <w:rsid w:val="00A866C1"/>
    <w:rsid w:val="00A86EFC"/>
    <w:rsid w:val="00AA73B6"/>
    <w:rsid w:val="00AB5C7D"/>
    <w:rsid w:val="00AB623D"/>
    <w:rsid w:val="00AD212F"/>
    <w:rsid w:val="00AD2222"/>
    <w:rsid w:val="00AD4B2B"/>
    <w:rsid w:val="00AE004B"/>
    <w:rsid w:val="00AE5204"/>
    <w:rsid w:val="00AE5F55"/>
    <w:rsid w:val="00AF26B8"/>
    <w:rsid w:val="00B051C1"/>
    <w:rsid w:val="00B17206"/>
    <w:rsid w:val="00B27F2C"/>
    <w:rsid w:val="00B30091"/>
    <w:rsid w:val="00B36856"/>
    <w:rsid w:val="00B42729"/>
    <w:rsid w:val="00B54F8C"/>
    <w:rsid w:val="00B7272C"/>
    <w:rsid w:val="00BB53B4"/>
    <w:rsid w:val="00BC6EB8"/>
    <w:rsid w:val="00BD00D7"/>
    <w:rsid w:val="00BD29F1"/>
    <w:rsid w:val="00C01FF6"/>
    <w:rsid w:val="00C02420"/>
    <w:rsid w:val="00C107F7"/>
    <w:rsid w:val="00C15F83"/>
    <w:rsid w:val="00C22E55"/>
    <w:rsid w:val="00C30991"/>
    <w:rsid w:val="00C4154F"/>
    <w:rsid w:val="00C76D1A"/>
    <w:rsid w:val="00C81A2F"/>
    <w:rsid w:val="00C84C52"/>
    <w:rsid w:val="00C8618F"/>
    <w:rsid w:val="00CA600F"/>
    <w:rsid w:val="00CD3335"/>
    <w:rsid w:val="00CD5536"/>
    <w:rsid w:val="00CE07A5"/>
    <w:rsid w:val="00CE1DD4"/>
    <w:rsid w:val="00CF4089"/>
    <w:rsid w:val="00CF7DF0"/>
    <w:rsid w:val="00D01823"/>
    <w:rsid w:val="00D028C7"/>
    <w:rsid w:val="00D0738A"/>
    <w:rsid w:val="00D137DE"/>
    <w:rsid w:val="00D24AC5"/>
    <w:rsid w:val="00D2706A"/>
    <w:rsid w:val="00D32598"/>
    <w:rsid w:val="00D32E98"/>
    <w:rsid w:val="00D52871"/>
    <w:rsid w:val="00D529EB"/>
    <w:rsid w:val="00D531D7"/>
    <w:rsid w:val="00DA24DC"/>
    <w:rsid w:val="00DC1526"/>
    <w:rsid w:val="00DE659B"/>
    <w:rsid w:val="00DF187A"/>
    <w:rsid w:val="00E07B4E"/>
    <w:rsid w:val="00E34A59"/>
    <w:rsid w:val="00E373CB"/>
    <w:rsid w:val="00E42F5F"/>
    <w:rsid w:val="00E54F29"/>
    <w:rsid w:val="00E67E62"/>
    <w:rsid w:val="00E770C3"/>
    <w:rsid w:val="00EB11C9"/>
    <w:rsid w:val="00ED13D4"/>
    <w:rsid w:val="00ED7727"/>
    <w:rsid w:val="00EE11CE"/>
    <w:rsid w:val="00EE3BF3"/>
    <w:rsid w:val="00EE7D6D"/>
    <w:rsid w:val="00F30FE0"/>
    <w:rsid w:val="00F31AC2"/>
    <w:rsid w:val="00F35AA5"/>
    <w:rsid w:val="00F373AC"/>
    <w:rsid w:val="00F57742"/>
    <w:rsid w:val="00F661E2"/>
    <w:rsid w:val="00F679D8"/>
    <w:rsid w:val="00F67C55"/>
    <w:rsid w:val="00F77322"/>
    <w:rsid w:val="00F7779A"/>
    <w:rsid w:val="00F8160B"/>
    <w:rsid w:val="00F92586"/>
    <w:rsid w:val="00FA0399"/>
    <w:rsid w:val="00FA5EFE"/>
    <w:rsid w:val="00FA75EC"/>
    <w:rsid w:val="00FB4212"/>
    <w:rsid w:val="00FB68FC"/>
    <w:rsid w:val="00FD75BF"/>
    <w:rsid w:val="00FE23E1"/>
    <w:rsid w:val="00FF64A6"/>
    <w:rsid w:val="01EB12D8"/>
    <w:rsid w:val="02417F48"/>
    <w:rsid w:val="05FF0BC0"/>
    <w:rsid w:val="0CEE33B6"/>
    <w:rsid w:val="12E6101A"/>
    <w:rsid w:val="14B27344"/>
    <w:rsid w:val="173F7879"/>
    <w:rsid w:val="18264936"/>
    <w:rsid w:val="1CE222C0"/>
    <w:rsid w:val="1F35060F"/>
    <w:rsid w:val="1FCF79EC"/>
    <w:rsid w:val="1FDE264F"/>
    <w:rsid w:val="254E66EB"/>
    <w:rsid w:val="26B20C5B"/>
    <w:rsid w:val="2B796700"/>
    <w:rsid w:val="2D015EEE"/>
    <w:rsid w:val="2DD60559"/>
    <w:rsid w:val="381560AF"/>
    <w:rsid w:val="391900A2"/>
    <w:rsid w:val="3B763DF2"/>
    <w:rsid w:val="3DE2013F"/>
    <w:rsid w:val="4074426D"/>
    <w:rsid w:val="41847C28"/>
    <w:rsid w:val="51A92311"/>
    <w:rsid w:val="564508D5"/>
    <w:rsid w:val="585752A5"/>
    <w:rsid w:val="5DD3668B"/>
    <w:rsid w:val="5EB44AD0"/>
    <w:rsid w:val="64B46260"/>
    <w:rsid w:val="67233849"/>
    <w:rsid w:val="67464651"/>
    <w:rsid w:val="6A953E09"/>
    <w:rsid w:val="6B9B5663"/>
    <w:rsid w:val="6C2D317F"/>
    <w:rsid w:val="710D39B5"/>
    <w:rsid w:val="755021CE"/>
    <w:rsid w:val="76596187"/>
    <w:rsid w:val="78821FDE"/>
    <w:rsid w:val="7F6A055A"/>
    <w:rsid w:val="7FA11EA8"/>
    <w:rsid w:val="7FD17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D36E5"/>
  <w15:docId w15:val="{9C84B817-A8BD-449C-841C-AE443D6A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2B8A"/>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562B8A"/>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562B8A"/>
    <w:pPr>
      <w:tabs>
        <w:tab w:val="center" w:pos="4153"/>
        <w:tab w:val="right" w:pos="8306"/>
      </w:tabs>
      <w:snapToGrid w:val="0"/>
      <w:jc w:val="left"/>
    </w:pPr>
    <w:rPr>
      <w:sz w:val="18"/>
      <w:szCs w:val="18"/>
    </w:rPr>
  </w:style>
  <w:style w:type="paragraph" w:styleId="a5">
    <w:name w:val="header"/>
    <w:basedOn w:val="a"/>
    <w:link w:val="a6"/>
    <w:qFormat/>
    <w:rsid w:val="00562B8A"/>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562B8A"/>
    <w:pPr>
      <w:spacing w:beforeAutospacing="1" w:afterAutospacing="1"/>
      <w:jc w:val="left"/>
    </w:pPr>
    <w:rPr>
      <w:rFonts w:cs="Times New Roman"/>
      <w:kern w:val="0"/>
      <w:sz w:val="24"/>
    </w:rPr>
  </w:style>
  <w:style w:type="character" w:customStyle="1" w:styleId="10">
    <w:name w:val="标题 1 字符"/>
    <w:link w:val="1"/>
    <w:qFormat/>
    <w:rsid w:val="00562B8A"/>
    <w:rPr>
      <w:b/>
      <w:kern w:val="44"/>
      <w:sz w:val="44"/>
    </w:rPr>
  </w:style>
  <w:style w:type="character" w:customStyle="1" w:styleId="a6">
    <w:name w:val="页眉 字符"/>
    <w:basedOn w:val="a0"/>
    <w:link w:val="a5"/>
    <w:qFormat/>
    <w:rsid w:val="00562B8A"/>
    <w:rPr>
      <w:rFonts w:asciiTheme="minorHAnsi" w:eastAsiaTheme="minorEastAsia" w:hAnsiTheme="minorHAnsi" w:cstheme="minorBidi"/>
      <w:kern w:val="2"/>
      <w:sz w:val="18"/>
      <w:szCs w:val="18"/>
    </w:rPr>
  </w:style>
  <w:style w:type="character" w:customStyle="1" w:styleId="a4">
    <w:name w:val="页脚 字符"/>
    <w:basedOn w:val="a0"/>
    <w:link w:val="a3"/>
    <w:qFormat/>
    <w:rsid w:val="00562B8A"/>
    <w:rPr>
      <w:rFonts w:asciiTheme="minorHAnsi" w:eastAsiaTheme="minorEastAsia" w:hAnsiTheme="minorHAnsi" w:cstheme="minorBidi"/>
      <w:kern w:val="2"/>
      <w:sz w:val="18"/>
      <w:szCs w:val="18"/>
    </w:rPr>
  </w:style>
  <w:style w:type="paragraph" w:styleId="a8">
    <w:name w:val="List Paragraph"/>
    <w:basedOn w:val="a"/>
    <w:uiPriority w:val="34"/>
    <w:qFormat/>
    <w:rsid w:val="00842E21"/>
    <w:pPr>
      <w:ind w:firstLineChars="200" w:firstLine="420"/>
    </w:pPr>
  </w:style>
  <w:style w:type="character" w:styleId="a9">
    <w:name w:val="Hyperlink"/>
    <w:basedOn w:val="a0"/>
    <w:unhideWhenUsed/>
    <w:rsid w:val="00B17206"/>
    <w:rPr>
      <w:color w:val="0563C1" w:themeColor="hyperlink"/>
      <w:u w:val="single"/>
    </w:rPr>
  </w:style>
  <w:style w:type="table" w:styleId="aa">
    <w:name w:val="Table Grid"/>
    <w:basedOn w:val="a1"/>
    <w:rsid w:val="00325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unhideWhenUsed/>
    <w:rsid w:val="000B3D92"/>
    <w:rPr>
      <w:sz w:val="18"/>
      <w:szCs w:val="18"/>
    </w:rPr>
  </w:style>
  <w:style w:type="character" w:customStyle="1" w:styleId="ac">
    <w:name w:val="批注框文本 字符"/>
    <w:basedOn w:val="a0"/>
    <w:link w:val="ab"/>
    <w:semiHidden/>
    <w:rsid w:val="000B3D9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521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sj.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卢茜茜</cp:lastModifiedBy>
  <cp:revision>3</cp:revision>
  <dcterms:created xsi:type="dcterms:W3CDTF">2019-04-17T03:01:00Z</dcterms:created>
  <dcterms:modified xsi:type="dcterms:W3CDTF">2021-06-08T12:40:00Z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