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487" w:rsidRDefault="00925487" w:rsidP="00925487">
      <w:pPr>
        <w:spacing w:line="720" w:lineRule="auto"/>
        <w:jc w:val="right"/>
        <w:rPr>
          <w:rFonts w:ascii="仿宋_GB2312" w:eastAsia="仿宋_GB2312" w:hAnsi="仿宋" w:cs="宋体"/>
          <w:b/>
          <w:bCs/>
          <w:sz w:val="36"/>
          <w:szCs w:val="36"/>
        </w:rPr>
      </w:pPr>
      <w:r w:rsidRPr="00925487">
        <w:rPr>
          <w:rFonts w:ascii="仿宋_GB2312" w:eastAsia="仿宋_GB2312" w:hAnsi="仿宋" w:cs="宋体"/>
          <w:b/>
          <w:bCs/>
          <w:noProof/>
          <w:sz w:val="36"/>
          <w:szCs w:val="36"/>
        </w:rPr>
        <w:drawing>
          <wp:inline distT="0" distB="0" distL="0" distR="0">
            <wp:extent cx="3415914" cy="1415332"/>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srcRect l="26953" t="19229" r="32031" b="52829"/>
                    <a:stretch>
                      <a:fillRect/>
                    </a:stretch>
                  </pic:blipFill>
                  <pic:spPr bwMode="auto">
                    <a:xfrm>
                      <a:off x="0" y="0"/>
                      <a:ext cx="3420317" cy="1417157"/>
                    </a:xfrm>
                    <a:prstGeom prst="rect">
                      <a:avLst/>
                    </a:prstGeom>
                    <a:noFill/>
                    <a:ln w="9525">
                      <a:noFill/>
                      <a:miter lim="800000"/>
                      <a:headEnd/>
                      <a:tailEnd/>
                    </a:ln>
                    <a:effectLst/>
                  </pic:spPr>
                </pic:pic>
              </a:graphicData>
            </a:graphic>
          </wp:inline>
        </w:drawing>
      </w:r>
    </w:p>
    <w:p w:rsidR="00925487" w:rsidRDefault="00925487" w:rsidP="00925487">
      <w:pPr>
        <w:spacing w:line="720" w:lineRule="auto"/>
        <w:jc w:val="center"/>
        <w:rPr>
          <w:rFonts w:ascii="仿宋_GB2312" w:eastAsia="仿宋_GB2312" w:hAnsi="仿宋" w:cs="宋体"/>
          <w:b/>
          <w:bCs/>
          <w:sz w:val="36"/>
          <w:szCs w:val="36"/>
        </w:rPr>
      </w:pPr>
    </w:p>
    <w:p w:rsidR="00925487" w:rsidRDefault="00925487" w:rsidP="00925487">
      <w:pPr>
        <w:spacing w:line="720" w:lineRule="auto"/>
        <w:jc w:val="center"/>
        <w:rPr>
          <w:rFonts w:ascii="仿宋_GB2312" w:eastAsia="仿宋_GB2312" w:hAnsi="仿宋" w:cs="宋体"/>
          <w:b/>
          <w:bCs/>
          <w:sz w:val="36"/>
          <w:szCs w:val="36"/>
        </w:rPr>
      </w:pPr>
    </w:p>
    <w:p w:rsidR="00925487" w:rsidRPr="00925487" w:rsidRDefault="00925487" w:rsidP="00925487">
      <w:pPr>
        <w:spacing w:line="720" w:lineRule="auto"/>
        <w:jc w:val="center"/>
        <w:rPr>
          <w:rFonts w:ascii="仿宋_GB2312" w:eastAsia="仿宋_GB2312" w:hAnsi="仿宋" w:cs="宋体"/>
          <w:b/>
          <w:bCs/>
          <w:sz w:val="52"/>
          <w:szCs w:val="52"/>
        </w:rPr>
      </w:pPr>
    </w:p>
    <w:p w:rsidR="00925487" w:rsidRDefault="00995D31" w:rsidP="00925487">
      <w:pPr>
        <w:spacing w:line="720" w:lineRule="auto"/>
        <w:jc w:val="center"/>
        <w:rPr>
          <w:rFonts w:ascii="仿宋_GB2312" w:eastAsia="仿宋_GB2312" w:hAnsi="仿宋" w:cs="宋体"/>
          <w:b/>
          <w:bCs/>
          <w:sz w:val="52"/>
          <w:szCs w:val="52"/>
        </w:rPr>
      </w:pPr>
      <w:r>
        <w:rPr>
          <w:rFonts w:ascii="仿宋_GB2312" w:eastAsia="仿宋_GB2312" w:hAnsi="仿宋" w:cs="宋体" w:hint="eastAsia"/>
          <w:b/>
          <w:bCs/>
          <w:sz w:val="52"/>
          <w:szCs w:val="52"/>
        </w:rPr>
        <w:t>泰国格乐大学</w:t>
      </w:r>
      <w:r w:rsidR="00972A74">
        <w:rPr>
          <w:rFonts w:ascii="仿宋_GB2312" w:eastAsia="仿宋_GB2312" w:hAnsi="仿宋" w:cs="宋体" w:hint="eastAsia"/>
          <w:b/>
          <w:bCs/>
          <w:sz w:val="52"/>
          <w:szCs w:val="52"/>
        </w:rPr>
        <w:t>中文授课项目书</w:t>
      </w:r>
    </w:p>
    <w:p w:rsidR="00972A74" w:rsidRDefault="00972A74" w:rsidP="00925487">
      <w:pPr>
        <w:spacing w:line="720" w:lineRule="auto"/>
        <w:jc w:val="center"/>
        <w:rPr>
          <w:rFonts w:ascii="仿宋_GB2312" w:eastAsia="仿宋_GB2312" w:hAnsi="仿宋" w:cs="宋体"/>
          <w:b/>
          <w:bCs/>
          <w:sz w:val="52"/>
          <w:szCs w:val="52"/>
        </w:rPr>
      </w:pPr>
    </w:p>
    <w:p w:rsidR="00925487" w:rsidRDefault="00972A74" w:rsidP="00925487">
      <w:pPr>
        <w:spacing w:line="720" w:lineRule="auto"/>
        <w:jc w:val="center"/>
        <w:rPr>
          <w:rFonts w:ascii="仿宋_GB2312" w:eastAsia="仿宋_GB2312" w:hAnsi="仿宋" w:cs="宋体"/>
          <w:b/>
          <w:bCs/>
          <w:sz w:val="52"/>
          <w:szCs w:val="52"/>
        </w:rPr>
      </w:pPr>
      <w:r>
        <w:rPr>
          <w:rFonts w:ascii="仿宋_GB2312" w:eastAsia="仿宋_GB2312" w:hAnsi="仿宋" w:cs="宋体"/>
          <w:b/>
          <w:bCs/>
          <w:sz w:val="52"/>
          <w:szCs w:val="52"/>
        </w:rPr>
        <w:t>硕士</w:t>
      </w:r>
      <w:r>
        <w:rPr>
          <w:rFonts w:ascii="仿宋_GB2312" w:eastAsia="仿宋_GB2312" w:hAnsi="仿宋" w:cs="宋体" w:hint="eastAsia"/>
          <w:b/>
          <w:bCs/>
          <w:sz w:val="52"/>
          <w:szCs w:val="52"/>
        </w:rPr>
        <w:t>、</w:t>
      </w:r>
      <w:r>
        <w:rPr>
          <w:rFonts w:ascii="仿宋_GB2312" w:eastAsia="仿宋_GB2312" w:hAnsi="仿宋" w:cs="宋体"/>
          <w:b/>
          <w:bCs/>
          <w:sz w:val="52"/>
          <w:szCs w:val="52"/>
        </w:rPr>
        <w:t>博士</w:t>
      </w:r>
    </w:p>
    <w:p w:rsidR="00925487" w:rsidRPr="00925487" w:rsidRDefault="00925487" w:rsidP="00925487">
      <w:pPr>
        <w:spacing w:line="720" w:lineRule="auto"/>
        <w:jc w:val="center"/>
        <w:rPr>
          <w:rFonts w:ascii="仿宋_GB2312" w:eastAsia="仿宋_GB2312" w:hAnsi="仿宋" w:cs="宋体"/>
          <w:b/>
          <w:bCs/>
          <w:sz w:val="52"/>
          <w:szCs w:val="52"/>
        </w:rPr>
      </w:pPr>
    </w:p>
    <w:p w:rsidR="00925487" w:rsidRDefault="00925487" w:rsidP="00925487">
      <w:pPr>
        <w:spacing w:line="720" w:lineRule="auto"/>
        <w:jc w:val="center"/>
        <w:rPr>
          <w:rFonts w:ascii="仿宋_GB2312" w:eastAsia="仿宋_GB2312" w:hAnsi="仿宋" w:cs="宋体"/>
          <w:b/>
          <w:bCs/>
          <w:sz w:val="52"/>
          <w:szCs w:val="52"/>
        </w:rPr>
      </w:pPr>
    </w:p>
    <w:p w:rsidR="00925487" w:rsidRDefault="00925487" w:rsidP="00925487">
      <w:pPr>
        <w:spacing w:line="720" w:lineRule="auto"/>
        <w:jc w:val="center"/>
        <w:rPr>
          <w:rFonts w:ascii="仿宋_GB2312" w:eastAsia="仿宋_GB2312" w:hAnsi="仿宋" w:cs="宋体"/>
          <w:b/>
          <w:bCs/>
          <w:sz w:val="52"/>
          <w:szCs w:val="52"/>
        </w:rPr>
      </w:pPr>
    </w:p>
    <w:p w:rsidR="00925487" w:rsidRDefault="00925487" w:rsidP="00925487">
      <w:pPr>
        <w:spacing w:line="720" w:lineRule="auto"/>
        <w:jc w:val="center"/>
        <w:rPr>
          <w:rFonts w:ascii="仿宋_GB2312" w:eastAsia="仿宋_GB2312" w:hAnsi="仿宋" w:cs="宋体"/>
          <w:b/>
          <w:bCs/>
          <w:sz w:val="52"/>
          <w:szCs w:val="52"/>
        </w:rPr>
      </w:pPr>
    </w:p>
    <w:p w:rsidR="00925487" w:rsidRDefault="00925487" w:rsidP="00925487">
      <w:pPr>
        <w:spacing w:line="720" w:lineRule="auto"/>
        <w:jc w:val="center"/>
        <w:rPr>
          <w:rFonts w:ascii="仿宋_GB2312" w:eastAsia="仿宋_GB2312" w:hAnsi="仿宋" w:cs="宋体"/>
          <w:b/>
          <w:bCs/>
          <w:sz w:val="52"/>
          <w:szCs w:val="52"/>
        </w:rPr>
      </w:pPr>
    </w:p>
    <w:p w:rsidR="00925487" w:rsidRDefault="00482CD1" w:rsidP="00925487">
      <w:pPr>
        <w:spacing w:line="720" w:lineRule="auto"/>
        <w:jc w:val="center"/>
        <w:rPr>
          <w:rFonts w:ascii="仿宋_GB2312" w:eastAsia="仿宋_GB2312" w:hAnsi="仿宋" w:cs="宋体"/>
          <w:b/>
          <w:bCs/>
          <w:sz w:val="36"/>
          <w:szCs w:val="36"/>
        </w:rPr>
      </w:pPr>
      <w:r>
        <w:rPr>
          <w:rFonts w:ascii="仿宋_GB2312" w:eastAsia="仿宋_GB2312" w:hAnsi="仿宋" w:cs="宋体" w:hint="eastAsia"/>
          <w:b/>
          <w:bCs/>
          <w:sz w:val="36"/>
          <w:szCs w:val="36"/>
        </w:rPr>
        <w:t>202</w:t>
      </w:r>
      <w:r w:rsidR="00C90E6E">
        <w:rPr>
          <w:rFonts w:ascii="仿宋_GB2312" w:eastAsia="仿宋_GB2312" w:hAnsi="仿宋" w:cs="宋体" w:hint="eastAsia"/>
          <w:b/>
          <w:bCs/>
          <w:sz w:val="36"/>
          <w:szCs w:val="36"/>
        </w:rPr>
        <w:t>1</w:t>
      </w:r>
      <w:r>
        <w:rPr>
          <w:rFonts w:ascii="仿宋_GB2312" w:eastAsia="仿宋_GB2312" w:hAnsi="仿宋" w:cs="宋体" w:hint="eastAsia"/>
          <w:b/>
          <w:bCs/>
          <w:sz w:val="36"/>
          <w:szCs w:val="36"/>
        </w:rPr>
        <w:t>.</w:t>
      </w:r>
      <w:r w:rsidR="00C90E6E">
        <w:rPr>
          <w:rFonts w:ascii="仿宋_GB2312" w:eastAsia="仿宋_GB2312" w:hAnsi="仿宋" w:cs="宋体" w:hint="eastAsia"/>
          <w:b/>
          <w:bCs/>
          <w:sz w:val="36"/>
          <w:szCs w:val="36"/>
        </w:rPr>
        <w:t>02</w:t>
      </w:r>
    </w:p>
    <w:p w:rsidR="00A1624B" w:rsidRDefault="00A1624B" w:rsidP="00925487">
      <w:pPr>
        <w:rPr>
          <w:rFonts w:ascii="仿宋_GB2312" w:eastAsia="仿宋_GB2312" w:hAnsi="宋体"/>
          <w:b/>
          <w:bCs/>
          <w:sz w:val="32"/>
          <w:szCs w:val="32"/>
        </w:rPr>
      </w:pPr>
    </w:p>
    <w:p w:rsidR="00925487" w:rsidRDefault="00925487" w:rsidP="00925487">
      <w:pPr>
        <w:rPr>
          <w:rFonts w:ascii="仿宋_GB2312" w:eastAsia="仿宋_GB2312" w:hAnsi="宋体"/>
          <w:b/>
          <w:bCs/>
          <w:sz w:val="32"/>
          <w:szCs w:val="32"/>
        </w:rPr>
      </w:pPr>
      <w:r>
        <w:rPr>
          <w:rFonts w:ascii="仿宋_GB2312" w:eastAsia="仿宋_GB2312" w:hAnsi="宋体" w:hint="eastAsia"/>
          <w:b/>
          <w:bCs/>
          <w:sz w:val="32"/>
          <w:szCs w:val="32"/>
        </w:rPr>
        <w:lastRenderedPageBreak/>
        <w:t>一、项目对象</w:t>
      </w:r>
    </w:p>
    <w:p w:rsidR="00925487" w:rsidRPr="00B807B0" w:rsidRDefault="000937FD" w:rsidP="00B807B0">
      <w:pPr>
        <w:spacing w:line="360" w:lineRule="auto"/>
        <w:ind w:firstLineChars="150" w:firstLine="420"/>
        <w:rPr>
          <w:rFonts w:ascii="仿宋_GB2312" w:eastAsia="仿宋_GB2312" w:hAnsi="宋体" w:cs="宋体"/>
          <w:kern w:val="0"/>
          <w:sz w:val="28"/>
          <w:szCs w:val="28"/>
        </w:rPr>
      </w:pPr>
      <w:r w:rsidRPr="00B807B0">
        <w:rPr>
          <w:rFonts w:ascii="仿宋_GB2312" w:eastAsia="仿宋_GB2312" w:hAnsi="宋体" w:hint="eastAsia"/>
          <w:sz w:val="28"/>
          <w:szCs w:val="28"/>
        </w:rPr>
        <w:t>“学信网”可查的</w:t>
      </w:r>
      <w:r w:rsidRPr="00B807B0">
        <w:rPr>
          <w:rFonts w:ascii="仿宋_GB2312" w:eastAsia="仿宋_GB2312" w:hAnsi="宋体" w:cs="宋体" w:hint="eastAsia"/>
          <w:kern w:val="0"/>
          <w:sz w:val="28"/>
          <w:szCs w:val="28"/>
        </w:rPr>
        <w:t>优秀</w:t>
      </w:r>
      <w:r w:rsidR="00FD7097">
        <w:rPr>
          <w:rFonts w:ascii="仿宋_GB2312" w:eastAsia="仿宋_GB2312" w:hAnsi="宋体" w:cs="宋体" w:hint="eastAsia"/>
          <w:kern w:val="0"/>
          <w:sz w:val="28"/>
          <w:szCs w:val="28"/>
        </w:rPr>
        <w:t>应往届</w:t>
      </w:r>
      <w:r w:rsidRPr="00B807B0">
        <w:rPr>
          <w:rFonts w:ascii="仿宋_GB2312" w:eastAsia="仿宋_GB2312" w:hAnsi="宋体" w:cs="宋体" w:hint="eastAsia"/>
          <w:kern w:val="0"/>
          <w:sz w:val="28"/>
          <w:szCs w:val="28"/>
        </w:rPr>
        <w:t>专科生、本科生、硕士生，入读专业可</w:t>
      </w:r>
      <w:r w:rsidR="00925487" w:rsidRPr="00B807B0">
        <w:rPr>
          <w:rFonts w:ascii="仿宋_GB2312" w:eastAsia="仿宋_GB2312" w:hAnsi="宋体" w:cs="宋体" w:hint="eastAsia"/>
          <w:kern w:val="0"/>
          <w:sz w:val="28"/>
          <w:szCs w:val="28"/>
        </w:rPr>
        <w:t>自行决定。</w:t>
      </w:r>
    </w:p>
    <w:p w:rsidR="00DC5C91" w:rsidRDefault="00DC5C91" w:rsidP="00D953F5">
      <w:pPr>
        <w:spacing w:line="360" w:lineRule="auto"/>
        <w:rPr>
          <w:rFonts w:ascii="仿宋_GB2312" w:eastAsia="仿宋_GB2312" w:hAnsi="宋体"/>
          <w:b/>
          <w:bCs/>
          <w:sz w:val="32"/>
          <w:szCs w:val="32"/>
        </w:rPr>
      </w:pPr>
    </w:p>
    <w:p w:rsidR="00925487" w:rsidRDefault="00925487" w:rsidP="00D953F5">
      <w:pPr>
        <w:spacing w:line="360" w:lineRule="auto"/>
        <w:rPr>
          <w:rFonts w:ascii="仿宋_GB2312" w:eastAsia="仿宋_GB2312" w:hAnsi="宋体"/>
          <w:b/>
          <w:bCs/>
          <w:sz w:val="32"/>
          <w:szCs w:val="32"/>
        </w:rPr>
      </w:pPr>
      <w:r>
        <w:rPr>
          <w:rFonts w:ascii="仿宋_GB2312" w:eastAsia="仿宋_GB2312" w:hAnsi="宋体" w:hint="eastAsia"/>
          <w:b/>
          <w:bCs/>
          <w:sz w:val="32"/>
          <w:szCs w:val="32"/>
        </w:rPr>
        <w:t>二、泰国格乐大学简介</w:t>
      </w:r>
    </w:p>
    <w:p w:rsidR="00925487" w:rsidRPr="00B807B0" w:rsidRDefault="00925487"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sz w:val="28"/>
          <w:szCs w:val="28"/>
        </w:rPr>
        <w:t>泰国格乐大学是国际大学协会（International Association of Universities，IAU）、全球能源互联网大学联盟成员，学校致力以发展智慧型社会、创造培养知识体系和发展教学体制为目标，设有本硕博三个层次，下设工商管理学院、传播艺术学院、人文学院、法律学院、政治沟通学院、国际学院。开设本科大类专业20个、硕士专业8个、博士专业6个，细分培养方向共计123个。其中政治关系、公共管理是泰王国国家级重点学科，工商管理、教育学、体育、法律是泰国教育主管部门特批可中英泰多语言授课的示范型优质学科专业。</w:t>
      </w:r>
    </w:p>
    <w:p w:rsidR="00DC5C91" w:rsidRDefault="00DC5C91" w:rsidP="00925487">
      <w:pPr>
        <w:spacing w:line="360" w:lineRule="auto"/>
        <w:rPr>
          <w:rFonts w:ascii="仿宋_GB2312" w:eastAsia="仿宋_GB2312" w:hAnsi="宋体"/>
          <w:b/>
          <w:bCs/>
          <w:color w:val="000000" w:themeColor="text1"/>
          <w:sz w:val="32"/>
          <w:szCs w:val="32"/>
        </w:rPr>
      </w:pPr>
    </w:p>
    <w:p w:rsidR="00925487" w:rsidRDefault="00925487" w:rsidP="00925487">
      <w:pPr>
        <w:spacing w:line="360" w:lineRule="auto"/>
        <w:rPr>
          <w:rFonts w:ascii="仿宋_GB2312" w:eastAsia="仿宋_GB2312" w:hAnsi="宋体"/>
          <w:b/>
          <w:color w:val="000000" w:themeColor="text1"/>
          <w:sz w:val="32"/>
          <w:szCs w:val="32"/>
        </w:rPr>
      </w:pPr>
      <w:r>
        <w:rPr>
          <w:rFonts w:ascii="仿宋_GB2312" w:eastAsia="仿宋_GB2312" w:hAnsi="宋体" w:hint="eastAsia"/>
          <w:b/>
          <w:bCs/>
          <w:color w:val="000000" w:themeColor="text1"/>
          <w:sz w:val="32"/>
          <w:szCs w:val="32"/>
        </w:rPr>
        <w:t>三、项目学制</w:t>
      </w:r>
      <w:r>
        <w:rPr>
          <w:rFonts w:ascii="仿宋_GB2312" w:eastAsia="仿宋_GB2312" w:hAnsi="宋体" w:hint="eastAsia"/>
          <w:b/>
          <w:color w:val="000000" w:themeColor="text1"/>
          <w:sz w:val="32"/>
          <w:szCs w:val="32"/>
        </w:rPr>
        <w:t>：</w:t>
      </w:r>
    </w:p>
    <w:p w:rsidR="00925487" w:rsidRDefault="006F1586" w:rsidP="00925487">
      <w:pPr>
        <w:ind w:firstLineChars="200" w:firstLine="64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硕士</w:t>
      </w:r>
      <w:r w:rsidR="00B61572">
        <w:rPr>
          <w:rFonts w:ascii="仿宋_GB2312" w:eastAsia="仿宋_GB2312" w:hAnsi="宋体" w:hint="eastAsia"/>
          <w:color w:val="000000" w:themeColor="text1"/>
          <w:sz w:val="32"/>
          <w:szCs w:val="32"/>
        </w:rPr>
        <w:t>2</w:t>
      </w:r>
      <w:r>
        <w:rPr>
          <w:rFonts w:ascii="仿宋_GB2312" w:eastAsia="仿宋_GB2312" w:hAnsi="宋体" w:hint="eastAsia"/>
          <w:color w:val="000000" w:themeColor="text1"/>
          <w:sz w:val="32"/>
          <w:szCs w:val="32"/>
        </w:rPr>
        <w:t>年</w:t>
      </w:r>
      <w:r w:rsidR="00B61572">
        <w:rPr>
          <w:rFonts w:ascii="仿宋_GB2312" w:eastAsia="仿宋_GB2312" w:hAnsi="宋体" w:hint="eastAsia"/>
          <w:color w:val="000000" w:themeColor="text1"/>
          <w:sz w:val="32"/>
          <w:szCs w:val="32"/>
        </w:rPr>
        <w:t xml:space="preserve">             博士3年</w:t>
      </w:r>
    </w:p>
    <w:p w:rsidR="003A2998" w:rsidRDefault="003A2998" w:rsidP="00925487">
      <w:pPr>
        <w:jc w:val="left"/>
        <w:rPr>
          <w:rFonts w:ascii="仿宋_GB2312" w:eastAsia="仿宋_GB2312" w:hAnsi="宋体"/>
          <w:color w:val="000000" w:themeColor="text1"/>
          <w:sz w:val="24"/>
        </w:rPr>
      </w:pPr>
    </w:p>
    <w:p w:rsidR="00925487" w:rsidRDefault="006F1586" w:rsidP="00925487">
      <w:pPr>
        <w:jc w:val="left"/>
        <w:rPr>
          <w:rFonts w:ascii="仿宋_GB2312" w:eastAsia="仿宋_GB2312" w:hAnsi="宋体"/>
          <w:b/>
          <w:bCs/>
          <w:sz w:val="32"/>
          <w:szCs w:val="32"/>
        </w:rPr>
      </w:pPr>
      <w:r>
        <w:rPr>
          <w:rFonts w:ascii="仿宋_GB2312" w:eastAsia="仿宋_GB2312" w:hAnsi="宋体" w:hint="eastAsia"/>
          <w:b/>
          <w:bCs/>
          <w:sz w:val="32"/>
          <w:szCs w:val="32"/>
        </w:rPr>
        <w:t>四、开学时间</w:t>
      </w:r>
      <w:r w:rsidR="00925487">
        <w:rPr>
          <w:rFonts w:ascii="仿宋_GB2312" w:eastAsia="仿宋_GB2312" w:hAnsi="宋体" w:hint="eastAsia"/>
          <w:b/>
          <w:bCs/>
          <w:sz w:val="32"/>
          <w:szCs w:val="32"/>
        </w:rPr>
        <w:t>：</w:t>
      </w:r>
    </w:p>
    <w:p w:rsidR="006F1586" w:rsidRPr="00B807B0" w:rsidRDefault="006F1586"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硕士：1月、4月、7月、10月</w:t>
      </w:r>
    </w:p>
    <w:p w:rsidR="006F1586" w:rsidRPr="00B807B0" w:rsidRDefault="006F1586"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博士：1月、7月</w:t>
      </w:r>
    </w:p>
    <w:p w:rsidR="00FA26F4" w:rsidRPr="00B807B0" w:rsidRDefault="00FA26F4" w:rsidP="00B807B0">
      <w:pPr>
        <w:spacing w:line="360" w:lineRule="auto"/>
        <w:ind w:firstLineChars="150" w:firstLine="422"/>
        <w:rPr>
          <w:rFonts w:ascii="仿宋_GB2312" w:eastAsia="仿宋_GB2312" w:hAnsi="宋体"/>
          <w:b/>
          <w:color w:val="FF0000"/>
          <w:sz w:val="28"/>
          <w:szCs w:val="28"/>
        </w:rPr>
      </w:pPr>
      <w:r w:rsidRPr="00B807B0">
        <w:rPr>
          <w:rFonts w:ascii="仿宋_GB2312" w:eastAsia="仿宋_GB2312" w:hAnsi="宋体" w:hint="eastAsia"/>
          <w:b/>
          <w:color w:val="FF0000"/>
          <w:sz w:val="28"/>
          <w:szCs w:val="28"/>
        </w:rPr>
        <w:t>疫情期间：线上注册、网上上课</w:t>
      </w:r>
    </w:p>
    <w:p w:rsidR="00DC5C91" w:rsidRDefault="00DC5C91" w:rsidP="006F1586">
      <w:pPr>
        <w:spacing w:line="360" w:lineRule="auto"/>
        <w:rPr>
          <w:rFonts w:ascii="仿宋_GB2312" w:eastAsia="仿宋_GB2312" w:hAnsi="宋体"/>
          <w:b/>
          <w:bCs/>
          <w:sz w:val="32"/>
          <w:szCs w:val="32"/>
        </w:rPr>
      </w:pPr>
    </w:p>
    <w:p w:rsidR="006F1586" w:rsidRDefault="006F1586" w:rsidP="006F1586">
      <w:pPr>
        <w:spacing w:line="360" w:lineRule="auto"/>
        <w:rPr>
          <w:rFonts w:ascii="仿宋_GB2312" w:eastAsia="仿宋_GB2312" w:hAnsi="宋体"/>
          <w:b/>
          <w:bCs/>
          <w:sz w:val="32"/>
          <w:szCs w:val="32"/>
        </w:rPr>
      </w:pPr>
      <w:r>
        <w:rPr>
          <w:rFonts w:ascii="仿宋_GB2312" w:eastAsia="仿宋_GB2312" w:hAnsi="宋体" w:hint="eastAsia"/>
          <w:b/>
          <w:bCs/>
          <w:sz w:val="32"/>
          <w:szCs w:val="32"/>
        </w:rPr>
        <w:t>五、</w:t>
      </w:r>
      <w:r w:rsidR="0037094A">
        <w:rPr>
          <w:rFonts w:ascii="仿宋_GB2312" w:eastAsia="仿宋_GB2312" w:hAnsi="宋体" w:hint="eastAsia"/>
          <w:b/>
          <w:bCs/>
          <w:sz w:val="32"/>
          <w:szCs w:val="32"/>
        </w:rPr>
        <w:t>课程优势</w:t>
      </w:r>
      <w:r>
        <w:rPr>
          <w:rFonts w:ascii="仿宋_GB2312" w:eastAsia="仿宋_GB2312" w:hAnsi="宋体" w:hint="eastAsia"/>
          <w:b/>
          <w:bCs/>
          <w:sz w:val="32"/>
          <w:szCs w:val="32"/>
        </w:rPr>
        <w:t>：</w:t>
      </w:r>
    </w:p>
    <w:p w:rsidR="006F1586" w:rsidRPr="00B807B0" w:rsidRDefault="006F1586"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lastRenderedPageBreak/>
        <w:t>1</w:t>
      </w:r>
      <w:r w:rsidR="0037094A" w:rsidRPr="00B807B0">
        <w:rPr>
          <w:rFonts w:ascii="仿宋_GB2312" w:eastAsia="仿宋_GB2312" w:hAnsi="宋体" w:hint="eastAsia"/>
          <w:sz w:val="28"/>
          <w:szCs w:val="28"/>
        </w:rPr>
        <w:t>、</w:t>
      </w:r>
      <w:r w:rsidR="0023524D">
        <w:rPr>
          <w:rFonts w:ascii="仿宋_GB2312" w:eastAsia="仿宋_GB2312" w:hAnsi="宋体" w:hint="eastAsia"/>
          <w:sz w:val="28"/>
          <w:szCs w:val="28"/>
        </w:rPr>
        <w:t>全部专业课程采用</w:t>
      </w:r>
      <w:r w:rsidR="0023524D" w:rsidRPr="0023524D">
        <w:rPr>
          <w:rFonts w:ascii="仿宋_GB2312" w:eastAsia="仿宋_GB2312" w:hAnsi="宋体" w:hint="eastAsia"/>
          <w:sz w:val="28"/>
          <w:szCs w:val="28"/>
        </w:rPr>
        <w:t>中文授课</w:t>
      </w:r>
      <w:r w:rsidR="0037094A" w:rsidRPr="0023524D">
        <w:rPr>
          <w:rFonts w:ascii="仿宋_GB2312" w:eastAsia="仿宋_GB2312" w:hAnsi="宋体" w:hint="eastAsia"/>
          <w:sz w:val="28"/>
          <w:szCs w:val="28"/>
        </w:rPr>
        <w:t>∣</w:t>
      </w:r>
      <w:r w:rsidR="0037094A" w:rsidRPr="00B807B0">
        <w:rPr>
          <w:rFonts w:ascii="仿宋_GB2312" w:eastAsia="仿宋_GB2312" w:hAnsi="宋体" w:hint="eastAsia"/>
          <w:sz w:val="28"/>
          <w:szCs w:val="28"/>
        </w:rPr>
        <w:t>入学没有语言要求</w:t>
      </w:r>
      <w:r w:rsidRPr="00B807B0">
        <w:rPr>
          <w:rFonts w:ascii="仿宋_GB2312" w:eastAsia="仿宋_GB2312" w:hAnsi="宋体"/>
          <w:sz w:val="28"/>
          <w:szCs w:val="28"/>
        </w:rPr>
        <w:t>；</w:t>
      </w:r>
    </w:p>
    <w:p w:rsidR="0037094A" w:rsidRPr="00B807B0" w:rsidRDefault="0037094A"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2、中式管理西式教学∣入学毕业全程一站式服务；</w:t>
      </w:r>
    </w:p>
    <w:p w:rsidR="0037094A" w:rsidRPr="00B807B0" w:rsidRDefault="0037094A"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3、学政商跨界导师团</w:t>
      </w:r>
      <w:r w:rsidRPr="0023524D">
        <w:rPr>
          <w:rFonts w:ascii="仿宋_GB2312" w:eastAsia="仿宋_GB2312" w:hAnsi="宋体" w:hint="eastAsia"/>
          <w:sz w:val="28"/>
          <w:szCs w:val="28"/>
        </w:rPr>
        <w:t>∣打造全球国际化视野</w:t>
      </w:r>
      <w:r w:rsidR="0023524D" w:rsidRPr="0023524D">
        <w:rPr>
          <w:rFonts w:ascii="仿宋_GB2312" w:eastAsia="仿宋_GB2312" w:hAnsi="宋体" w:hint="eastAsia"/>
          <w:sz w:val="28"/>
          <w:szCs w:val="28"/>
        </w:rPr>
        <w:t>的教师团队</w:t>
      </w:r>
      <w:r w:rsidRPr="00B807B0">
        <w:rPr>
          <w:rFonts w:ascii="仿宋_GB2312" w:eastAsia="仿宋_GB2312" w:hAnsi="宋体" w:hint="eastAsia"/>
          <w:sz w:val="28"/>
          <w:szCs w:val="28"/>
        </w:rPr>
        <w:t>；</w:t>
      </w:r>
    </w:p>
    <w:p w:rsidR="0037094A" w:rsidRPr="00B807B0" w:rsidRDefault="0037094A"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4、东盟各国高端游学课∣共享世界级校友资源；</w:t>
      </w:r>
    </w:p>
    <w:p w:rsidR="0037094A" w:rsidRPr="00B807B0" w:rsidRDefault="0037094A"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5、国际认证全球通用∣尊享统招与海归双重待遇</w:t>
      </w:r>
    </w:p>
    <w:p w:rsidR="00DC5C91" w:rsidRDefault="00DC5C91" w:rsidP="00AD45F1">
      <w:pPr>
        <w:spacing w:line="360" w:lineRule="auto"/>
        <w:rPr>
          <w:rFonts w:ascii="仿宋_GB2312" w:eastAsia="仿宋_GB2312" w:hAnsi="宋体"/>
          <w:b/>
          <w:bCs/>
          <w:sz w:val="32"/>
          <w:szCs w:val="32"/>
        </w:rPr>
      </w:pPr>
    </w:p>
    <w:p w:rsidR="008555EC" w:rsidRPr="0037094A" w:rsidRDefault="00FD7097" w:rsidP="00AD45F1">
      <w:pPr>
        <w:spacing w:line="360" w:lineRule="auto"/>
        <w:rPr>
          <w:rFonts w:ascii="仿宋_GB2312" w:eastAsia="仿宋_GB2312" w:hAnsi="宋体"/>
          <w:b/>
          <w:bCs/>
          <w:sz w:val="32"/>
          <w:szCs w:val="32"/>
        </w:rPr>
      </w:pPr>
      <w:r>
        <w:rPr>
          <w:rFonts w:ascii="仿宋_GB2312" w:eastAsia="仿宋_GB2312" w:hAnsi="宋体" w:hint="eastAsia"/>
          <w:b/>
          <w:bCs/>
          <w:sz w:val="32"/>
          <w:szCs w:val="32"/>
        </w:rPr>
        <w:t>六、</w:t>
      </w:r>
      <w:r w:rsidR="0037094A">
        <w:rPr>
          <w:rFonts w:ascii="仿宋_GB2312" w:eastAsia="仿宋_GB2312" w:hAnsi="宋体" w:hint="eastAsia"/>
          <w:b/>
          <w:bCs/>
          <w:sz w:val="32"/>
          <w:szCs w:val="32"/>
        </w:rPr>
        <w:t>开设专业</w:t>
      </w:r>
      <w:r w:rsidR="00133906">
        <w:rPr>
          <w:rFonts w:ascii="仿宋_GB2312" w:eastAsia="仿宋_GB2312" w:hAnsi="宋体" w:hint="eastAsia"/>
          <w:b/>
          <w:bCs/>
          <w:sz w:val="32"/>
          <w:szCs w:val="32"/>
        </w:rPr>
        <w:t>（</w:t>
      </w:r>
      <w:r w:rsidR="00AD45F1">
        <w:rPr>
          <w:rFonts w:ascii="仿宋_GB2312" w:eastAsia="仿宋_GB2312" w:hAnsi="宋体" w:hint="eastAsia"/>
          <w:b/>
          <w:bCs/>
          <w:sz w:val="32"/>
          <w:szCs w:val="32"/>
        </w:rPr>
        <w:t>中文授课</w:t>
      </w:r>
      <w:r w:rsidR="00133906">
        <w:rPr>
          <w:rFonts w:ascii="仿宋_GB2312" w:eastAsia="仿宋_GB2312" w:hAnsi="宋体" w:hint="eastAsia"/>
          <w:b/>
          <w:bCs/>
          <w:sz w:val="32"/>
          <w:szCs w:val="32"/>
        </w:rPr>
        <w:t>）</w:t>
      </w:r>
    </w:p>
    <w:tbl>
      <w:tblPr>
        <w:tblStyle w:val="a6"/>
        <w:tblW w:w="9322" w:type="dxa"/>
        <w:tblLook w:val="04A0"/>
      </w:tblPr>
      <w:tblGrid>
        <w:gridCol w:w="817"/>
        <w:gridCol w:w="2126"/>
        <w:gridCol w:w="5529"/>
        <w:gridCol w:w="850"/>
      </w:tblGrid>
      <w:tr w:rsidR="00B12F10" w:rsidTr="00EA4B3A">
        <w:tc>
          <w:tcPr>
            <w:tcW w:w="817" w:type="dxa"/>
            <w:vAlign w:val="center"/>
          </w:tcPr>
          <w:p w:rsidR="00B12F10" w:rsidRPr="00B807B0" w:rsidRDefault="00B12F10" w:rsidP="00D953F5">
            <w:pPr>
              <w:spacing w:line="360" w:lineRule="auto"/>
              <w:jc w:val="center"/>
              <w:rPr>
                <w:rFonts w:ascii="仿宋_GB2312" w:eastAsia="仿宋_GB2312" w:hAnsi="宋体"/>
                <w:b/>
                <w:bCs/>
                <w:sz w:val="24"/>
              </w:rPr>
            </w:pPr>
            <w:r w:rsidRPr="00B807B0">
              <w:rPr>
                <w:rFonts w:ascii="仿宋_GB2312" w:eastAsia="仿宋_GB2312" w:hAnsi="宋体"/>
                <w:b/>
                <w:bCs/>
                <w:sz w:val="24"/>
              </w:rPr>
              <w:t>学历</w:t>
            </w:r>
          </w:p>
        </w:tc>
        <w:tc>
          <w:tcPr>
            <w:tcW w:w="2126" w:type="dxa"/>
            <w:vAlign w:val="center"/>
          </w:tcPr>
          <w:p w:rsidR="00B12F10" w:rsidRPr="00B807B0" w:rsidRDefault="00B12F10" w:rsidP="00D953F5">
            <w:pPr>
              <w:spacing w:line="360" w:lineRule="auto"/>
              <w:jc w:val="center"/>
              <w:rPr>
                <w:rFonts w:ascii="仿宋_GB2312" w:eastAsia="仿宋_GB2312" w:hAnsi="宋体"/>
                <w:b/>
                <w:bCs/>
                <w:sz w:val="24"/>
              </w:rPr>
            </w:pPr>
            <w:r w:rsidRPr="00B807B0">
              <w:rPr>
                <w:rFonts w:ascii="仿宋_GB2312" w:eastAsia="仿宋_GB2312" w:hAnsi="宋体"/>
                <w:b/>
                <w:bCs/>
                <w:sz w:val="24"/>
              </w:rPr>
              <w:t>学位</w:t>
            </w:r>
          </w:p>
        </w:tc>
        <w:tc>
          <w:tcPr>
            <w:tcW w:w="5529" w:type="dxa"/>
            <w:vAlign w:val="center"/>
          </w:tcPr>
          <w:p w:rsidR="00B12F10" w:rsidRPr="00B807B0" w:rsidRDefault="00B12F10" w:rsidP="00D953F5">
            <w:pPr>
              <w:spacing w:line="360" w:lineRule="auto"/>
              <w:jc w:val="center"/>
              <w:rPr>
                <w:rFonts w:ascii="仿宋_GB2312" w:eastAsia="仿宋_GB2312" w:hAnsi="宋体"/>
                <w:b/>
                <w:bCs/>
                <w:sz w:val="24"/>
              </w:rPr>
            </w:pPr>
            <w:r w:rsidRPr="00B807B0">
              <w:rPr>
                <w:rFonts w:ascii="仿宋_GB2312" w:eastAsia="仿宋_GB2312" w:hAnsi="宋体"/>
                <w:b/>
                <w:bCs/>
                <w:sz w:val="24"/>
              </w:rPr>
              <w:t>专业</w:t>
            </w:r>
          </w:p>
        </w:tc>
        <w:tc>
          <w:tcPr>
            <w:tcW w:w="850" w:type="dxa"/>
            <w:vAlign w:val="center"/>
          </w:tcPr>
          <w:p w:rsidR="00B12F10" w:rsidRPr="00B807B0" w:rsidRDefault="00B12F10" w:rsidP="00D953F5">
            <w:pPr>
              <w:spacing w:line="360" w:lineRule="auto"/>
              <w:jc w:val="center"/>
              <w:rPr>
                <w:rFonts w:ascii="仿宋_GB2312" w:eastAsia="仿宋_GB2312" w:hAnsi="宋体"/>
                <w:b/>
                <w:bCs/>
                <w:sz w:val="24"/>
              </w:rPr>
            </w:pPr>
            <w:r w:rsidRPr="00B807B0">
              <w:rPr>
                <w:rFonts w:ascii="仿宋_GB2312" w:eastAsia="仿宋_GB2312" w:hAnsi="宋体"/>
                <w:b/>
                <w:bCs/>
                <w:sz w:val="24"/>
              </w:rPr>
              <w:t>学分</w:t>
            </w:r>
          </w:p>
        </w:tc>
      </w:tr>
      <w:tr w:rsidR="0090563D" w:rsidTr="00EA4B3A">
        <w:tc>
          <w:tcPr>
            <w:tcW w:w="817"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硕士</w:t>
            </w:r>
          </w:p>
        </w:tc>
        <w:tc>
          <w:tcPr>
            <w:tcW w:w="2126"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MBA工商管理硕士</w:t>
            </w:r>
          </w:p>
        </w:tc>
        <w:tc>
          <w:tcPr>
            <w:tcW w:w="5529" w:type="dxa"/>
            <w:vAlign w:val="center"/>
          </w:tcPr>
          <w:p w:rsidR="0090563D" w:rsidRPr="002D49C7" w:rsidRDefault="0090563D" w:rsidP="00712FA9">
            <w:pPr>
              <w:spacing w:line="360" w:lineRule="auto"/>
              <w:jc w:val="center"/>
              <w:rPr>
                <w:rFonts w:ascii="仿宋_GB2312" w:eastAsia="仿宋_GB2312" w:hAnsi="宋体"/>
                <w:bCs/>
                <w:sz w:val="24"/>
              </w:rPr>
            </w:pPr>
            <w:r w:rsidRPr="002D49C7">
              <w:rPr>
                <w:rFonts w:ascii="仿宋_GB2312" w:eastAsia="仿宋_GB2312" w:hAnsi="宋体" w:hint="eastAsia"/>
                <w:bCs/>
                <w:sz w:val="24"/>
              </w:rPr>
              <w:t>创新管理</w:t>
            </w:r>
          </w:p>
        </w:tc>
        <w:tc>
          <w:tcPr>
            <w:tcW w:w="850"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36</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2D49C7" w:rsidRDefault="0090563D" w:rsidP="00712FA9">
            <w:pPr>
              <w:spacing w:line="360" w:lineRule="auto"/>
              <w:jc w:val="center"/>
              <w:rPr>
                <w:rFonts w:ascii="仿宋_GB2312" w:eastAsia="仿宋_GB2312" w:hAnsi="宋体"/>
                <w:bCs/>
                <w:sz w:val="24"/>
              </w:rPr>
            </w:pPr>
            <w:r w:rsidRPr="002D49C7">
              <w:rPr>
                <w:rFonts w:ascii="仿宋_GB2312" w:eastAsia="仿宋_GB2312" w:hAnsi="宋体" w:hint="eastAsia"/>
                <w:bCs/>
                <w:sz w:val="24"/>
              </w:rPr>
              <w:t>现代市场营销</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2D49C7" w:rsidRDefault="002D49C7" w:rsidP="00712FA9">
            <w:pPr>
              <w:spacing w:line="360" w:lineRule="auto"/>
              <w:jc w:val="center"/>
              <w:rPr>
                <w:rFonts w:ascii="仿宋_GB2312" w:eastAsia="仿宋_GB2312" w:hAnsi="宋体"/>
                <w:bCs/>
                <w:sz w:val="24"/>
              </w:rPr>
            </w:pPr>
            <w:r w:rsidRPr="002D49C7">
              <w:rPr>
                <w:rFonts w:ascii="仿宋_GB2312" w:eastAsia="仿宋_GB2312" w:hAnsi="宋体" w:hint="eastAsia"/>
                <w:bCs/>
                <w:sz w:val="24"/>
              </w:rPr>
              <w:t>金融与</w:t>
            </w:r>
            <w:r w:rsidR="0090563D" w:rsidRPr="002D49C7">
              <w:rPr>
                <w:rFonts w:ascii="仿宋_GB2312" w:eastAsia="仿宋_GB2312" w:hAnsi="宋体" w:hint="eastAsia"/>
                <w:bCs/>
                <w:sz w:val="24"/>
              </w:rPr>
              <w:t>会计</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2D49C7" w:rsidRDefault="0090563D" w:rsidP="00712FA9">
            <w:pPr>
              <w:spacing w:line="360" w:lineRule="auto"/>
              <w:jc w:val="center"/>
              <w:rPr>
                <w:rFonts w:ascii="仿宋_GB2312" w:eastAsia="仿宋_GB2312" w:hAnsi="宋体"/>
                <w:bCs/>
                <w:sz w:val="24"/>
              </w:rPr>
            </w:pPr>
            <w:r w:rsidRPr="002D49C7">
              <w:rPr>
                <w:rFonts w:ascii="仿宋_GB2312" w:eastAsia="仿宋_GB2312" w:hAnsi="宋体" w:hint="eastAsia"/>
                <w:bCs/>
                <w:sz w:val="24"/>
              </w:rPr>
              <w:t>人力资源</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2D49C7" w:rsidRDefault="0090563D" w:rsidP="00712FA9">
            <w:pPr>
              <w:spacing w:line="360" w:lineRule="auto"/>
              <w:jc w:val="center"/>
              <w:rPr>
                <w:rFonts w:ascii="仿宋_GB2312" w:eastAsia="仿宋_GB2312" w:hAnsi="宋体"/>
                <w:bCs/>
                <w:sz w:val="24"/>
              </w:rPr>
            </w:pPr>
            <w:r w:rsidRPr="002D49C7">
              <w:rPr>
                <w:rFonts w:ascii="仿宋_GB2312" w:eastAsia="仿宋_GB2312" w:hAnsi="宋体" w:hint="eastAsia"/>
                <w:bCs/>
                <w:sz w:val="24"/>
              </w:rPr>
              <w:t>全球化物流管理</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M.Ed教育学</w:t>
            </w:r>
            <w:r w:rsidR="00D14D89">
              <w:rPr>
                <w:rFonts w:ascii="仿宋_GB2312" w:eastAsia="仿宋_GB2312" w:hAnsi="宋体" w:hint="eastAsia"/>
                <w:bCs/>
                <w:sz w:val="24"/>
              </w:rPr>
              <w:t>硕士</w:t>
            </w:r>
          </w:p>
        </w:tc>
        <w:tc>
          <w:tcPr>
            <w:tcW w:w="5529" w:type="dxa"/>
            <w:vAlign w:val="center"/>
          </w:tcPr>
          <w:p w:rsidR="0090563D" w:rsidRPr="002D49C7" w:rsidRDefault="0090563D"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教育管理</w:t>
            </w:r>
          </w:p>
        </w:tc>
        <w:tc>
          <w:tcPr>
            <w:tcW w:w="850" w:type="dxa"/>
            <w:vMerge w:val="restart"/>
            <w:vAlign w:val="center"/>
          </w:tcPr>
          <w:p w:rsidR="0090563D" w:rsidRPr="00B807B0" w:rsidRDefault="00473C0F" w:rsidP="00D953F5">
            <w:pPr>
              <w:spacing w:line="360" w:lineRule="auto"/>
              <w:jc w:val="center"/>
              <w:rPr>
                <w:rFonts w:ascii="仿宋_GB2312" w:eastAsia="仿宋_GB2312" w:hAnsi="宋体"/>
                <w:bCs/>
                <w:sz w:val="24"/>
              </w:rPr>
            </w:pPr>
            <w:r>
              <w:rPr>
                <w:rFonts w:ascii="仿宋_GB2312" w:eastAsia="仿宋_GB2312" w:hAnsi="宋体" w:hint="eastAsia"/>
                <w:bCs/>
                <w:sz w:val="24"/>
              </w:rPr>
              <w:t>36</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2D49C7" w:rsidRDefault="0090563D"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体育教育</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Merge w:val="restart"/>
            <w:vAlign w:val="center"/>
          </w:tcPr>
          <w:p w:rsidR="002D49C7" w:rsidRPr="00B807B0" w:rsidRDefault="002D49C7"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MFA艺术学</w:t>
            </w:r>
            <w:r>
              <w:rPr>
                <w:rFonts w:ascii="仿宋_GB2312" w:eastAsia="仿宋_GB2312" w:hAnsi="宋体" w:hint="eastAsia"/>
                <w:bCs/>
                <w:sz w:val="24"/>
              </w:rPr>
              <w:t>硕士</w:t>
            </w:r>
          </w:p>
        </w:tc>
        <w:tc>
          <w:tcPr>
            <w:tcW w:w="5529" w:type="dxa"/>
            <w:vAlign w:val="center"/>
          </w:tcPr>
          <w:p w:rsidR="002D49C7" w:rsidRPr="002D49C7" w:rsidRDefault="002D49C7"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音乐与舞蹈</w:t>
            </w:r>
          </w:p>
        </w:tc>
        <w:tc>
          <w:tcPr>
            <w:tcW w:w="850" w:type="dxa"/>
            <w:vMerge w:val="restart"/>
            <w:vAlign w:val="center"/>
          </w:tcPr>
          <w:p w:rsidR="002D49C7" w:rsidRPr="00B807B0" w:rsidRDefault="002D49C7"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36</w:t>
            </w: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5529" w:type="dxa"/>
            <w:vAlign w:val="center"/>
          </w:tcPr>
          <w:p w:rsidR="002D49C7" w:rsidRPr="002D49C7" w:rsidRDefault="002D49C7"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音乐学</w:t>
            </w:r>
          </w:p>
        </w:tc>
        <w:tc>
          <w:tcPr>
            <w:tcW w:w="850" w:type="dxa"/>
            <w:vMerge/>
            <w:vAlign w:val="center"/>
          </w:tcPr>
          <w:p w:rsidR="002D49C7" w:rsidRPr="00B807B0" w:rsidRDefault="002D49C7" w:rsidP="00D953F5">
            <w:pPr>
              <w:spacing w:line="360" w:lineRule="auto"/>
              <w:jc w:val="center"/>
              <w:rPr>
                <w:rFonts w:ascii="仿宋_GB2312" w:eastAsia="仿宋_GB2312" w:hAnsi="宋体"/>
                <w:bCs/>
                <w:sz w:val="24"/>
              </w:rPr>
            </w:pP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5529" w:type="dxa"/>
            <w:vAlign w:val="center"/>
          </w:tcPr>
          <w:p w:rsidR="002D49C7" w:rsidRPr="002D49C7" w:rsidRDefault="002D49C7"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美术学与设计学</w:t>
            </w:r>
          </w:p>
        </w:tc>
        <w:tc>
          <w:tcPr>
            <w:tcW w:w="850" w:type="dxa"/>
            <w:vMerge/>
            <w:vAlign w:val="center"/>
          </w:tcPr>
          <w:p w:rsidR="002D49C7" w:rsidRPr="00B807B0" w:rsidRDefault="002D49C7" w:rsidP="00D953F5">
            <w:pPr>
              <w:spacing w:line="360" w:lineRule="auto"/>
              <w:jc w:val="center"/>
              <w:rPr>
                <w:rFonts w:ascii="仿宋_GB2312" w:eastAsia="仿宋_GB2312" w:hAnsi="宋体"/>
                <w:bCs/>
                <w:sz w:val="24"/>
              </w:rPr>
            </w:pP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5529" w:type="dxa"/>
            <w:vAlign w:val="center"/>
          </w:tcPr>
          <w:p w:rsidR="002D49C7" w:rsidRPr="002D49C7" w:rsidRDefault="002D49C7"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艺术学</w:t>
            </w:r>
          </w:p>
        </w:tc>
        <w:tc>
          <w:tcPr>
            <w:tcW w:w="850" w:type="dxa"/>
            <w:vMerge/>
            <w:vAlign w:val="center"/>
          </w:tcPr>
          <w:p w:rsidR="002D49C7" w:rsidRPr="00B807B0" w:rsidRDefault="002D49C7" w:rsidP="00D953F5">
            <w:pPr>
              <w:spacing w:line="360" w:lineRule="auto"/>
              <w:jc w:val="center"/>
              <w:rPr>
                <w:rFonts w:ascii="仿宋_GB2312" w:eastAsia="仿宋_GB2312" w:hAnsi="宋体"/>
                <w:bCs/>
                <w:sz w:val="24"/>
              </w:rPr>
            </w:pP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5529" w:type="dxa"/>
            <w:vAlign w:val="center"/>
          </w:tcPr>
          <w:p w:rsidR="002D49C7" w:rsidRPr="002D49C7" w:rsidRDefault="002D49C7"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新闻传播与戏剧影视学</w:t>
            </w:r>
          </w:p>
        </w:tc>
        <w:tc>
          <w:tcPr>
            <w:tcW w:w="850" w:type="dxa"/>
            <w:vMerge/>
            <w:vAlign w:val="center"/>
          </w:tcPr>
          <w:p w:rsidR="002D49C7" w:rsidRPr="00B807B0" w:rsidRDefault="002D49C7" w:rsidP="00D953F5">
            <w:pPr>
              <w:spacing w:line="360" w:lineRule="auto"/>
              <w:jc w:val="center"/>
              <w:rPr>
                <w:rFonts w:ascii="仿宋_GB2312" w:eastAsia="仿宋_GB2312" w:hAnsi="宋体"/>
                <w:bCs/>
                <w:sz w:val="24"/>
              </w:rPr>
            </w:pP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Align w:val="center"/>
          </w:tcPr>
          <w:p w:rsidR="002D49C7" w:rsidRPr="00B807B0" w:rsidRDefault="002D49C7" w:rsidP="00D953F5">
            <w:pPr>
              <w:spacing w:line="360" w:lineRule="auto"/>
              <w:jc w:val="center"/>
              <w:rPr>
                <w:rFonts w:ascii="仿宋_GB2312" w:eastAsia="仿宋_GB2312" w:hAnsi="宋体"/>
                <w:bCs/>
                <w:sz w:val="24"/>
              </w:rPr>
            </w:pPr>
            <w:r>
              <w:rPr>
                <w:rFonts w:ascii="仿宋_GB2312" w:eastAsia="仿宋_GB2312" w:hAnsi="宋体" w:hint="eastAsia"/>
                <w:bCs/>
                <w:sz w:val="24"/>
              </w:rPr>
              <w:t>M.A文学硕士</w:t>
            </w:r>
          </w:p>
        </w:tc>
        <w:tc>
          <w:tcPr>
            <w:tcW w:w="5529" w:type="dxa"/>
            <w:vAlign w:val="center"/>
          </w:tcPr>
          <w:p w:rsidR="002D49C7" w:rsidRPr="002D49C7" w:rsidRDefault="002D49C7"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汉语国际教育</w:t>
            </w:r>
          </w:p>
        </w:tc>
        <w:tc>
          <w:tcPr>
            <w:tcW w:w="850" w:type="dxa"/>
            <w:vAlign w:val="center"/>
          </w:tcPr>
          <w:p w:rsidR="002D49C7" w:rsidRPr="00B807B0" w:rsidRDefault="002D49C7" w:rsidP="00D953F5">
            <w:pPr>
              <w:spacing w:line="360" w:lineRule="auto"/>
              <w:jc w:val="center"/>
              <w:rPr>
                <w:rFonts w:ascii="仿宋_GB2312" w:eastAsia="仿宋_GB2312" w:hAnsi="宋体"/>
                <w:bCs/>
                <w:sz w:val="24"/>
              </w:rPr>
            </w:pPr>
            <w:r>
              <w:rPr>
                <w:rFonts w:ascii="仿宋_GB2312" w:eastAsia="仿宋_GB2312" w:hAnsi="宋体" w:hint="eastAsia"/>
                <w:bCs/>
                <w:sz w:val="24"/>
              </w:rPr>
              <w:t>36</w:t>
            </w: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Align w:val="center"/>
          </w:tcPr>
          <w:p w:rsidR="002D49C7" w:rsidRDefault="002D49C7" w:rsidP="00D953F5">
            <w:pPr>
              <w:spacing w:line="360" w:lineRule="auto"/>
              <w:jc w:val="center"/>
              <w:rPr>
                <w:rFonts w:ascii="仿宋_GB2312" w:eastAsia="仿宋_GB2312" w:hAnsi="宋体"/>
                <w:bCs/>
                <w:sz w:val="24"/>
              </w:rPr>
            </w:pPr>
            <w:r>
              <w:rPr>
                <w:rFonts w:ascii="仿宋_GB2312" w:eastAsia="仿宋_GB2312" w:hAnsi="宋体" w:hint="eastAsia"/>
                <w:bCs/>
                <w:sz w:val="24"/>
              </w:rPr>
              <w:t>LL.M法学硕士</w:t>
            </w:r>
          </w:p>
        </w:tc>
        <w:tc>
          <w:tcPr>
            <w:tcW w:w="5529" w:type="dxa"/>
            <w:vAlign w:val="center"/>
          </w:tcPr>
          <w:p w:rsidR="002D49C7" w:rsidRPr="002D49C7" w:rsidRDefault="002D49C7"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法律</w:t>
            </w:r>
          </w:p>
        </w:tc>
        <w:tc>
          <w:tcPr>
            <w:tcW w:w="850" w:type="dxa"/>
            <w:vAlign w:val="center"/>
          </w:tcPr>
          <w:p w:rsidR="002D49C7" w:rsidRPr="00B807B0" w:rsidRDefault="002D49C7" w:rsidP="00D953F5">
            <w:pPr>
              <w:spacing w:line="360" w:lineRule="auto"/>
              <w:jc w:val="center"/>
              <w:rPr>
                <w:rFonts w:ascii="仿宋_GB2312" w:eastAsia="仿宋_GB2312" w:hAnsi="宋体"/>
                <w:bCs/>
                <w:sz w:val="24"/>
              </w:rPr>
            </w:pPr>
            <w:r>
              <w:rPr>
                <w:rFonts w:ascii="仿宋_GB2312" w:eastAsia="仿宋_GB2312" w:hAnsi="宋体" w:hint="eastAsia"/>
                <w:bCs/>
                <w:sz w:val="24"/>
              </w:rPr>
              <w:t>36</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MPH公共卫生</w:t>
            </w:r>
            <w:r w:rsidR="00D14D89">
              <w:rPr>
                <w:rFonts w:ascii="仿宋_GB2312" w:eastAsia="仿宋_GB2312" w:hAnsi="宋体" w:hint="eastAsia"/>
                <w:bCs/>
                <w:sz w:val="24"/>
              </w:rPr>
              <w:t>硕士</w:t>
            </w:r>
          </w:p>
        </w:tc>
        <w:tc>
          <w:tcPr>
            <w:tcW w:w="5529" w:type="dxa"/>
            <w:vAlign w:val="center"/>
          </w:tcPr>
          <w:p w:rsidR="0090563D" w:rsidRPr="002D49C7" w:rsidRDefault="0090563D" w:rsidP="00D953F5">
            <w:pPr>
              <w:spacing w:line="360" w:lineRule="auto"/>
              <w:jc w:val="center"/>
              <w:rPr>
                <w:rFonts w:ascii="仿宋_GB2312" w:eastAsia="仿宋_GB2312" w:hAnsi="宋体"/>
                <w:bCs/>
                <w:sz w:val="24"/>
              </w:rPr>
            </w:pPr>
            <w:r w:rsidRPr="002D49C7">
              <w:rPr>
                <w:rFonts w:ascii="仿宋_GB2312" w:eastAsia="仿宋_GB2312" w:hAnsi="宋体"/>
                <w:bCs/>
                <w:sz w:val="24"/>
              </w:rPr>
              <w:t>大健康促进与医学大数据</w:t>
            </w:r>
          </w:p>
        </w:tc>
        <w:tc>
          <w:tcPr>
            <w:tcW w:w="850"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36</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Align w:val="center"/>
          </w:tcPr>
          <w:p w:rsidR="0090563D" w:rsidRPr="00B807B0" w:rsidRDefault="00D14D89" w:rsidP="00D953F5">
            <w:pPr>
              <w:spacing w:line="360" w:lineRule="auto"/>
              <w:jc w:val="center"/>
              <w:rPr>
                <w:rFonts w:ascii="仿宋_GB2312" w:eastAsia="仿宋_GB2312" w:hAnsi="宋体"/>
                <w:bCs/>
                <w:sz w:val="24"/>
              </w:rPr>
            </w:pPr>
            <w:r>
              <w:rPr>
                <w:rFonts w:ascii="仿宋_GB2312" w:eastAsia="仿宋_GB2312" w:hAnsi="宋体" w:hint="eastAsia"/>
                <w:bCs/>
                <w:sz w:val="24"/>
              </w:rPr>
              <w:t>M.Eng</w:t>
            </w:r>
            <w:r w:rsidR="0090563D" w:rsidRPr="00B807B0">
              <w:rPr>
                <w:rFonts w:ascii="仿宋_GB2312" w:eastAsia="仿宋_GB2312" w:hAnsi="宋体" w:hint="eastAsia"/>
                <w:bCs/>
                <w:sz w:val="24"/>
              </w:rPr>
              <w:t>工程</w:t>
            </w:r>
            <w:r>
              <w:rPr>
                <w:rFonts w:ascii="仿宋_GB2312" w:eastAsia="仿宋_GB2312" w:hAnsi="宋体" w:hint="eastAsia"/>
                <w:bCs/>
                <w:sz w:val="24"/>
              </w:rPr>
              <w:t>硕士</w:t>
            </w:r>
          </w:p>
        </w:tc>
        <w:tc>
          <w:tcPr>
            <w:tcW w:w="5529" w:type="dxa"/>
            <w:vAlign w:val="center"/>
          </w:tcPr>
          <w:p w:rsidR="0090563D" w:rsidRPr="002D49C7" w:rsidRDefault="00D14D89" w:rsidP="00D953F5">
            <w:pPr>
              <w:spacing w:line="360" w:lineRule="auto"/>
              <w:jc w:val="center"/>
              <w:rPr>
                <w:rFonts w:ascii="仿宋_GB2312" w:eastAsia="仿宋_GB2312" w:hAnsi="宋体"/>
                <w:bCs/>
                <w:sz w:val="24"/>
              </w:rPr>
            </w:pPr>
            <w:r w:rsidRPr="002D49C7">
              <w:rPr>
                <w:rFonts w:ascii="仿宋_GB2312" w:eastAsia="仿宋_GB2312" w:hAnsi="宋体" w:hint="eastAsia"/>
                <w:bCs/>
                <w:sz w:val="24"/>
              </w:rPr>
              <w:t>工程</w:t>
            </w:r>
            <w:r w:rsidR="0090563D" w:rsidRPr="002D49C7">
              <w:rPr>
                <w:rFonts w:ascii="仿宋_GB2312" w:eastAsia="仿宋_GB2312" w:hAnsi="宋体" w:hint="eastAsia"/>
                <w:bCs/>
                <w:sz w:val="24"/>
              </w:rPr>
              <w:t>技术管理</w:t>
            </w:r>
          </w:p>
        </w:tc>
        <w:tc>
          <w:tcPr>
            <w:tcW w:w="850"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36</w:t>
            </w:r>
          </w:p>
        </w:tc>
      </w:tr>
      <w:tr w:rsidR="0090563D" w:rsidTr="00EA4B3A">
        <w:tc>
          <w:tcPr>
            <w:tcW w:w="817"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博士</w:t>
            </w:r>
          </w:p>
        </w:tc>
        <w:tc>
          <w:tcPr>
            <w:tcW w:w="2126"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DBA工商管理</w:t>
            </w:r>
            <w:r w:rsidR="00D14D89">
              <w:rPr>
                <w:rFonts w:ascii="仿宋_GB2312" w:eastAsia="仿宋_GB2312" w:hAnsi="宋体" w:hint="eastAsia"/>
                <w:bCs/>
                <w:sz w:val="24"/>
              </w:rPr>
              <w:t>博士</w:t>
            </w:r>
          </w:p>
        </w:tc>
        <w:tc>
          <w:tcPr>
            <w:tcW w:w="5529"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市场运营</w:t>
            </w:r>
          </w:p>
        </w:tc>
        <w:tc>
          <w:tcPr>
            <w:tcW w:w="850"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54</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金融</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DC5C91" w:rsidRDefault="0090563D" w:rsidP="00D953F5">
            <w:pPr>
              <w:spacing w:line="360" w:lineRule="auto"/>
              <w:jc w:val="center"/>
              <w:rPr>
                <w:rFonts w:ascii="仿宋_GB2312" w:eastAsia="仿宋_GB2312" w:hAnsi="宋体"/>
                <w:bCs/>
                <w:sz w:val="24"/>
              </w:rPr>
            </w:pPr>
            <w:r w:rsidRPr="00DC5C91">
              <w:rPr>
                <w:rFonts w:ascii="仿宋_GB2312" w:eastAsia="仿宋_GB2312" w:hAnsi="宋体" w:hint="eastAsia"/>
                <w:bCs/>
                <w:sz w:val="24"/>
              </w:rPr>
              <w:t>战略管理</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Ph.D哲学</w:t>
            </w:r>
            <w:r w:rsidR="00D14D89">
              <w:rPr>
                <w:rFonts w:ascii="仿宋_GB2312" w:eastAsia="仿宋_GB2312" w:hAnsi="宋体" w:hint="eastAsia"/>
                <w:bCs/>
                <w:sz w:val="24"/>
              </w:rPr>
              <w:t>博士</w:t>
            </w:r>
          </w:p>
        </w:tc>
        <w:tc>
          <w:tcPr>
            <w:tcW w:w="5529" w:type="dxa"/>
            <w:vAlign w:val="center"/>
          </w:tcPr>
          <w:p w:rsidR="0090563D" w:rsidRPr="00DC5C91" w:rsidRDefault="0090563D" w:rsidP="00D953F5">
            <w:pPr>
              <w:spacing w:line="360" w:lineRule="auto"/>
              <w:jc w:val="center"/>
              <w:rPr>
                <w:rFonts w:ascii="仿宋_GB2312" w:eastAsia="仿宋_GB2312" w:hAnsi="宋体"/>
                <w:bCs/>
                <w:sz w:val="24"/>
              </w:rPr>
            </w:pPr>
            <w:r w:rsidRPr="00DC5C91">
              <w:rPr>
                <w:rFonts w:ascii="仿宋_GB2312" w:eastAsia="仿宋_GB2312" w:hAnsi="宋体" w:hint="eastAsia"/>
                <w:bCs/>
                <w:sz w:val="24"/>
              </w:rPr>
              <w:t>教育管理</w:t>
            </w:r>
          </w:p>
        </w:tc>
        <w:tc>
          <w:tcPr>
            <w:tcW w:w="850" w:type="dxa"/>
            <w:vAlign w:val="center"/>
          </w:tcPr>
          <w:p w:rsidR="0090563D" w:rsidRPr="00B807B0" w:rsidRDefault="00473C0F" w:rsidP="00D953F5">
            <w:pPr>
              <w:spacing w:line="360" w:lineRule="auto"/>
              <w:jc w:val="center"/>
              <w:rPr>
                <w:rFonts w:ascii="仿宋_GB2312" w:eastAsia="仿宋_GB2312" w:hAnsi="宋体"/>
                <w:bCs/>
                <w:sz w:val="24"/>
              </w:rPr>
            </w:pPr>
            <w:r>
              <w:rPr>
                <w:rFonts w:ascii="仿宋_GB2312" w:eastAsia="仿宋_GB2312" w:hAnsi="宋体" w:hint="eastAsia"/>
                <w:bCs/>
                <w:sz w:val="24"/>
              </w:rPr>
              <w:t>48</w:t>
            </w:r>
          </w:p>
        </w:tc>
      </w:tr>
      <w:tr w:rsidR="002D49C7" w:rsidTr="00EA4B3A">
        <w:tc>
          <w:tcPr>
            <w:tcW w:w="817"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2126" w:type="dxa"/>
            <w:vMerge/>
            <w:vAlign w:val="center"/>
          </w:tcPr>
          <w:p w:rsidR="002D49C7" w:rsidRPr="00B807B0" w:rsidRDefault="002D49C7" w:rsidP="00D953F5">
            <w:pPr>
              <w:spacing w:line="360" w:lineRule="auto"/>
              <w:jc w:val="center"/>
              <w:rPr>
                <w:rFonts w:ascii="仿宋_GB2312" w:eastAsia="仿宋_GB2312" w:hAnsi="宋体"/>
                <w:bCs/>
                <w:sz w:val="24"/>
              </w:rPr>
            </w:pPr>
          </w:p>
        </w:tc>
        <w:tc>
          <w:tcPr>
            <w:tcW w:w="5529" w:type="dxa"/>
            <w:vAlign w:val="center"/>
          </w:tcPr>
          <w:p w:rsidR="002D49C7" w:rsidRPr="00DC5C91" w:rsidRDefault="002D49C7" w:rsidP="00D953F5">
            <w:pPr>
              <w:spacing w:line="360" w:lineRule="auto"/>
              <w:jc w:val="center"/>
              <w:rPr>
                <w:rFonts w:ascii="仿宋_GB2312" w:eastAsia="仿宋_GB2312" w:hAnsi="宋体"/>
                <w:bCs/>
                <w:sz w:val="24"/>
              </w:rPr>
            </w:pPr>
            <w:r w:rsidRPr="00DC5C91">
              <w:rPr>
                <w:rFonts w:ascii="仿宋_GB2312" w:eastAsia="仿宋_GB2312" w:hAnsi="宋体" w:hint="eastAsia"/>
                <w:bCs/>
                <w:sz w:val="24"/>
              </w:rPr>
              <w:t>法律与管理</w:t>
            </w:r>
          </w:p>
        </w:tc>
        <w:tc>
          <w:tcPr>
            <w:tcW w:w="850" w:type="dxa"/>
            <w:vAlign w:val="center"/>
          </w:tcPr>
          <w:p w:rsidR="002D49C7" w:rsidRDefault="002D49C7"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DC5C91" w:rsidRDefault="002D49C7" w:rsidP="00D953F5">
            <w:pPr>
              <w:spacing w:line="360" w:lineRule="auto"/>
              <w:jc w:val="center"/>
              <w:rPr>
                <w:rFonts w:ascii="仿宋_GB2312" w:eastAsia="仿宋_GB2312" w:hAnsi="宋体"/>
                <w:bCs/>
                <w:sz w:val="24"/>
              </w:rPr>
            </w:pPr>
            <w:r w:rsidRPr="00DC5C91">
              <w:rPr>
                <w:rFonts w:ascii="仿宋_GB2312" w:eastAsia="仿宋_GB2312" w:hAnsi="宋体"/>
                <w:bCs/>
                <w:sz w:val="24"/>
              </w:rPr>
              <w:t>汉语国际教育</w:t>
            </w:r>
          </w:p>
        </w:tc>
        <w:tc>
          <w:tcPr>
            <w:tcW w:w="850" w:type="dxa"/>
            <w:vAlign w:val="center"/>
          </w:tcPr>
          <w:p w:rsidR="0090563D" w:rsidRPr="00B807B0" w:rsidRDefault="00473C0F" w:rsidP="00D953F5">
            <w:pPr>
              <w:spacing w:line="360" w:lineRule="auto"/>
              <w:jc w:val="center"/>
              <w:rPr>
                <w:rFonts w:ascii="仿宋_GB2312" w:eastAsia="仿宋_GB2312" w:hAnsi="宋体"/>
                <w:bCs/>
                <w:sz w:val="24"/>
              </w:rPr>
            </w:pPr>
            <w:r>
              <w:rPr>
                <w:rFonts w:ascii="仿宋_GB2312" w:eastAsia="仿宋_GB2312" w:hAnsi="宋体" w:hint="eastAsia"/>
                <w:bCs/>
                <w:sz w:val="24"/>
              </w:rPr>
              <w:t>54</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Ed.D教育学</w:t>
            </w:r>
            <w:r w:rsidR="00D14D89">
              <w:rPr>
                <w:rFonts w:ascii="仿宋_GB2312" w:eastAsia="仿宋_GB2312" w:hAnsi="宋体" w:hint="eastAsia"/>
                <w:bCs/>
                <w:sz w:val="24"/>
              </w:rPr>
              <w:t>博士</w:t>
            </w:r>
          </w:p>
        </w:tc>
        <w:tc>
          <w:tcPr>
            <w:tcW w:w="5529" w:type="dxa"/>
            <w:vAlign w:val="center"/>
          </w:tcPr>
          <w:p w:rsidR="0090563D" w:rsidRPr="00DC5C91" w:rsidRDefault="0090563D" w:rsidP="00D953F5">
            <w:pPr>
              <w:spacing w:line="360" w:lineRule="auto"/>
              <w:jc w:val="center"/>
              <w:rPr>
                <w:rFonts w:ascii="仿宋_GB2312" w:eastAsia="仿宋_GB2312" w:hAnsi="宋体"/>
                <w:bCs/>
                <w:sz w:val="24"/>
              </w:rPr>
            </w:pPr>
            <w:r w:rsidRPr="00DC5C91">
              <w:rPr>
                <w:rFonts w:ascii="仿宋_GB2312" w:eastAsia="仿宋_GB2312" w:hAnsi="宋体" w:hint="eastAsia"/>
                <w:bCs/>
                <w:sz w:val="24"/>
              </w:rPr>
              <w:t>体育教育</w:t>
            </w:r>
          </w:p>
        </w:tc>
        <w:tc>
          <w:tcPr>
            <w:tcW w:w="850"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48</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DFA艺术学</w:t>
            </w:r>
            <w:r w:rsidR="00D14D89">
              <w:rPr>
                <w:rFonts w:ascii="仿宋_GB2312" w:eastAsia="仿宋_GB2312" w:hAnsi="宋体" w:hint="eastAsia"/>
                <w:bCs/>
                <w:sz w:val="24"/>
              </w:rPr>
              <w:t>博士</w:t>
            </w:r>
          </w:p>
        </w:tc>
        <w:tc>
          <w:tcPr>
            <w:tcW w:w="5529" w:type="dxa"/>
            <w:vAlign w:val="center"/>
          </w:tcPr>
          <w:p w:rsidR="0090563D" w:rsidRPr="00DC5C91" w:rsidRDefault="00D14D89" w:rsidP="00D953F5">
            <w:pPr>
              <w:spacing w:line="360" w:lineRule="auto"/>
              <w:jc w:val="center"/>
              <w:rPr>
                <w:rFonts w:ascii="仿宋_GB2312" w:eastAsia="仿宋_GB2312" w:hAnsi="宋体"/>
                <w:bCs/>
                <w:sz w:val="24"/>
              </w:rPr>
            </w:pPr>
            <w:r w:rsidRPr="00DC5C91">
              <w:rPr>
                <w:rFonts w:ascii="仿宋_GB2312" w:eastAsia="仿宋_GB2312" w:hAnsi="宋体" w:hint="eastAsia"/>
                <w:bCs/>
                <w:sz w:val="24"/>
              </w:rPr>
              <w:t>音乐与舞蹈</w:t>
            </w:r>
          </w:p>
        </w:tc>
        <w:tc>
          <w:tcPr>
            <w:tcW w:w="850" w:type="dxa"/>
            <w:vMerge w:val="restart"/>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48</w:t>
            </w:r>
          </w:p>
        </w:tc>
      </w:tr>
      <w:tr w:rsidR="00DC5C91" w:rsidTr="00EA4B3A">
        <w:tc>
          <w:tcPr>
            <w:tcW w:w="817" w:type="dxa"/>
            <w:vMerge/>
            <w:vAlign w:val="center"/>
          </w:tcPr>
          <w:p w:rsidR="00DC5C91" w:rsidRPr="00B807B0" w:rsidRDefault="00DC5C91" w:rsidP="00D953F5">
            <w:pPr>
              <w:spacing w:line="360" w:lineRule="auto"/>
              <w:jc w:val="center"/>
              <w:rPr>
                <w:rFonts w:ascii="仿宋_GB2312" w:eastAsia="仿宋_GB2312" w:hAnsi="宋体"/>
                <w:bCs/>
                <w:sz w:val="24"/>
              </w:rPr>
            </w:pPr>
          </w:p>
        </w:tc>
        <w:tc>
          <w:tcPr>
            <w:tcW w:w="2126" w:type="dxa"/>
            <w:vMerge/>
            <w:vAlign w:val="center"/>
          </w:tcPr>
          <w:p w:rsidR="00DC5C91" w:rsidRPr="00B807B0" w:rsidRDefault="00DC5C91" w:rsidP="00D953F5">
            <w:pPr>
              <w:spacing w:line="360" w:lineRule="auto"/>
              <w:jc w:val="center"/>
              <w:rPr>
                <w:rFonts w:ascii="仿宋_GB2312" w:eastAsia="仿宋_GB2312" w:hAnsi="宋体"/>
                <w:bCs/>
                <w:sz w:val="24"/>
              </w:rPr>
            </w:pPr>
          </w:p>
        </w:tc>
        <w:tc>
          <w:tcPr>
            <w:tcW w:w="5529" w:type="dxa"/>
            <w:vAlign w:val="center"/>
          </w:tcPr>
          <w:p w:rsidR="00DC5C91" w:rsidRDefault="00DC5C91" w:rsidP="00D953F5">
            <w:pPr>
              <w:spacing w:line="360" w:lineRule="auto"/>
              <w:jc w:val="center"/>
              <w:rPr>
                <w:rFonts w:ascii="仿宋_GB2312" w:eastAsia="仿宋_GB2312" w:hAnsi="宋体"/>
                <w:bCs/>
                <w:sz w:val="24"/>
              </w:rPr>
            </w:pPr>
            <w:r>
              <w:rPr>
                <w:rFonts w:ascii="仿宋_GB2312" w:eastAsia="仿宋_GB2312" w:hAnsi="宋体" w:hint="eastAsia"/>
                <w:bCs/>
                <w:sz w:val="24"/>
              </w:rPr>
              <w:t>音乐学</w:t>
            </w:r>
          </w:p>
        </w:tc>
        <w:tc>
          <w:tcPr>
            <w:tcW w:w="850" w:type="dxa"/>
            <w:vMerge/>
            <w:vAlign w:val="center"/>
          </w:tcPr>
          <w:p w:rsidR="00DC5C91" w:rsidRPr="00B807B0" w:rsidRDefault="00DC5C91" w:rsidP="00D953F5">
            <w:pPr>
              <w:spacing w:line="360" w:lineRule="auto"/>
              <w:jc w:val="center"/>
              <w:rPr>
                <w:rFonts w:ascii="仿宋_GB2312" w:eastAsia="仿宋_GB2312" w:hAnsi="宋体"/>
                <w:bCs/>
                <w:sz w:val="24"/>
              </w:rPr>
            </w:pPr>
          </w:p>
        </w:tc>
      </w:tr>
      <w:tr w:rsidR="00DC5C91" w:rsidTr="00EA4B3A">
        <w:tc>
          <w:tcPr>
            <w:tcW w:w="817" w:type="dxa"/>
            <w:vMerge/>
            <w:vAlign w:val="center"/>
          </w:tcPr>
          <w:p w:rsidR="00DC5C91" w:rsidRPr="00B807B0" w:rsidRDefault="00DC5C91" w:rsidP="00D953F5">
            <w:pPr>
              <w:spacing w:line="360" w:lineRule="auto"/>
              <w:jc w:val="center"/>
              <w:rPr>
                <w:rFonts w:ascii="仿宋_GB2312" w:eastAsia="仿宋_GB2312" w:hAnsi="宋体"/>
                <w:bCs/>
                <w:sz w:val="24"/>
              </w:rPr>
            </w:pPr>
          </w:p>
        </w:tc>
        <w:tc>
          <w:tcPr>
            <w:tcW w:w="2126" w:type="dxa"/>
            <w:vMerge/>
            <w:vAlign w:val="center"/>
          </w:tcPr>
          <w:p w:rsidR="00DC5C91" w:rsidRPr="00B807B0" w:rsidRDefault="00DC5C91" w:rsidP="00D953F5">
            <w:pPr>
              <w:spacing w:line="360" w:lineRule="auto"/>
              <w:jc w:val="center"/>
              <w:rPr>
                <w:rFonts w:ascii="仿宋_GB2312" w:eastAsia="仿宋_GB2312" w:hAnsi="宋体"/>
                <w:bCs/>
                <w:sz w:val="24"/>
              </w:rPr>
            </w:pPr>
          </w:p>
        </w:tc>
        <w:tc>
          <w:tcPr>
            <w:tcW w:w="5529" w:type="dxa"/>
            <w:vAlign w:val="center"/>
          </w:tcPr>
          <w:p w:rsidR="00DC5C91" w:rsidRDefault="00DC5C91" w:rsidP="00D953F5">
            <w:pPr>
              <w:spacing w:line="360" w:lineRule="auto"/>
              <w:jc w:val="center"/>
              <w:rPr>
                <w:rFonts w:ascii="仿宋_GB2312" w:eastAsia="仿宋_GB2312" w:hAnsi="宋体"/>
                <w:bCs/>
                <w:sz w:val="24"/>
              </w:rPr>
            </w:pPr>
            <w:r>
              <w:rPr>
                <w:rFonts w:ascii="仿宋_GB2312" w:eastAsia="仿宋_GB2312" w:hAnsi="宋体" w:hint="eastAsia"/>
                <w:bCs/>
                <w:sz w:val="24"/>
              </w:rPr>
              <w:t>美术学与设计学</w:t>
            </w:r>
          </w:p>
        </w:tc>
        <w:tc>
          <w:tcPr>
            <w:tcW w:w="850" w:type="dxa"/>
            <w:vMerge/>
            <w:vAlign w:val="center"/>
          </w:tcPr>
          <w:p w:rsidR="00DC5C91" w:rsidRPr="00B807B0" w:rsidRDefault="00DC5C91" w:rsidP="00D953F5">
            <w:pPr>
              <w:spacing w:line="360" w:lineRule="auto"/>
              <w:jc w:val="center"/>
              <w:rPr>
                <w:rFonts w:ascii="仿宋_GB2312" w:eastAsia="仿宋_GB2312" w:hAnsi="宋体"/>
                <w:bCs/>
                <w:sz w:val="24"/>
              </w:rPr>
            </w:pPr>
          </w:p>
        </w:tc>
      </w:tr>
      <w:tr w:rsidR="00DC5C91" w:rsidTr="00EA4B3A">
        <w:tc>
          <w:tcPr>
            <w:tcW w:w="817" w:type="dxa"/>
            <w:vMerge/>
            <w:vAlign w:val="center"/>
          </w:tcPr>
          <w:p w:rsidR="00DC5C91" w:rsidRPr="00B807B0" w:rsidRDefault="00DC5C91" w:rsidP="00D953F5">
            <w:pPr>
              <w:spacing w:line="360" w:lineRule="auto"/>
              <w:jc w:val="center"/>
              <w:rPr>
                <w:rFonts w:ascii="仿宋_GB2312" w:eastAsia="仿宋_GB2312" w:hAnsi="宋体"/>
                <w:bCs/>
                <w:sz w:val="24"/>
              </w:rPr>
            </w:pPr>
          </w:p>
        </w:tc>
        <w:tc>
          <w:tcPr>
            <w:tcW w:w="2126" w:type="dxa"/>
            <w:vMerge/>
            <w:vAlign w:val="center"/>
          </w:tcPr>
          <w:p w:rsidR="00DC5C91" w:rsidRPr="00B807B0" w:rsidRDefault="00DC5C91" w:rsidP="00D953F5">
            <w:pPr>
              <w:spacing w:line="360" w:lineRule="auto"/>
              <w:jc w:val="center"/>
              <w:rPr>
                <w:rFonts w:ascii="仿宋_GB2312" w:eastAsia="仿宋_GB2312" w:hAnsi="宋体"/>
                <w:bCs/>
                <w:sz w:val="24"/>
              </w:rPr>
            </w:pPr>
          </w:p>
        </w:tc>
        <w:tc>
          <w:tcPr>
            <w:tcW w:w="5529" w:type="dxa"/>
            <w:vAlign w:val="center"/>
          </w:tcPr>
          <w:p w:rsidR="00DC5C91" w:rsidRDefault="00DC5C91"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艺术学</w:t>
            </w:r>
          </w:p>
        </w:tc>
        <w:tc>
          <w:tcPr>
            <w:tcW w:w="850" w:type="dxa"/>
            <w:vMerge/>
            <w:vAlign w:val="center"/>
          </w:tcPr>
          <w:p w:rsidR="00DC5C91" w:rsidRPr="00B807B0" w:rsidRDefault="00DC5C91"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5529" w:type="dxa"/>
            <w:vAlign w:val="center"/>
          </w:tcPr>
          <w:p w:rsidR="0090563D" w:rsidRPr="00B807B0" w:rsidRDefault="00DC5C91" w:rsidP="00D953F5">
            <w:pPr>
              <w:spacing w:line="360" w:lineRule="auto"/>
              <w:jc w:val="center"/>
              <w:rPr>
                <w:rFonts w:ascii="仿宋_GB2312" w:eastAsia="仿宋_GB2312" w:hAnsi="宋体"/>
                <w:bCs/>
                <w:sz w:val="24"/>
              </w:rPr>
            </w:pPr>
            <w:r>
              <w:rPr>
                <w:rFonts w:ascii="仿宋_GB2312" w:eastAsia="仿宋_GB2312" w:hAnsi="宋体"/>
                <w:bCs/>
                <w:sz w:val="24"/>
              </w:rPr>
              <w:t>新闻传播与戏剧影视学</w:t>
            </w:r>
          </w:p>
        </w:tc>
        <w:tc>
          <w:tcPr>
            <w:tcW w:w="850" w:type="dxa"/>
            <w:vMerge/>
            <w:vAlign w:val="center"/>
          </w:tcPr>
          <w:p w:rsidR="0090563D" w:rsidRPr="00B807B0" w:rsidRDefault="0090563D" w:rsidP="00D953F5">
            <w:pPr>
              <w:spacing w:line="360" w:lineRule="auto"/>
              <w:jc w:val="center"/>
              <w:rPr>
                <w:rFonts w:ascii="仿宋_GB2312" w:eastAsia="仿宋_GB2312" w:hAnsi="宋体"/>
                <w:bCs/>
                <w:sz w:val="24"/>
              </w:rPr>
            </w:pP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D.P.H公共卫生学</w:t>
            </w:r>
            <w:r w:rsidR="00D14D89">
              <w:rPr>
                <w:rFonts w:ascii="仿宋_GB2312" w:eastAsia="仿宋_GB2312" w:hAnsi="宋体" w:hint="eastAsia"/>
                <w:bCs/>
                <w:sz w:val="24"/>
              </w:rPr>
              <w:t>博士</w:t>
            </w:r>
          </w:p>
        </w:tc>
        <w:tc>
          <w:tcPr>
            <w:tcW w:w="5529" w:type="dxa"/>
            <w:vAlign w:val="center"/>
          </w:tcPr>
          <w:p w:rsidR="0090563D" w:rsidRPr="00B807B0" w:rsidRDefault="00D14D89" w:rsidP="00D953F5">
            <w:pPr>
              <w:spacing w:line="360" w:lineRule="auto"/>
              <w:jc w:val="center"/>
              <w:rPr>
                <w:rFonts w:ascii="仿宋_GB2312" w:eastAsia="仿宋_GB2312" w:hAnsi="宋体"/>
                <w:bCs/>
                <w:sz w:val="24"/>
              </w:rPr>
            </w:pPr>
            <w:r>
              <w:rPr>
                <w:rFonts w:ascii="仿宋_GB2312" w:eastAsia="仿宋_GB2312" w:hAnsi="宋体"/>
                <w:bCs/>
                <w:sz w:val="24"/>
              </w:rPr>
              <w:t>大健康促进与医学大数据</w:t>
            </w:r>
          </w:p>
        </w:tc>
        <w:tc>
          <w:tcPr>
            <w:tcW w:w="850"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48</w:t>
            </w:r>
          </w:p>
        </w:tc>
      </w:tr>
      <w:tr w:rsidR="0090563D" w:rsidTr="00EA4B3A">
        <w:tc>
          <w:tcPr>
            <w:tcW w:w="817" w:type="dxa"/>
            <w:vMerge/>
            <w:vAlign w:val="center"/>
          </w:tcPr>
          <w:p w:rsidR="0090563D" w:rsidRPr="00B807B0" w:rsidRDefault="0090563D" w:rsidP="00D953F5">
            <w:pPr>
              <w:spacing w:line="360" w:lineRule="auto"/>
              <w:jc w:val="center"/>
              <w:rPr>
                <w:rFonts w:ascii="仿宋_GB2312" w:eastAsia="仿宋_GB2312" w:hAnsi="宋体"/>
                <w:bCs/>
                <w:sz w:val="24"/>
              </w:rPr>
            </w:pPr>
          </w:p>
        </w:tc>
        <w:tc>
          <w:tcPr>
            <w:tcW w:w="2126" w:type="dxa"/>
            <w:vAlign w:val="center"/>
          </w:tcPr>
          <w:p w:rsidR="0090563D" w:rsidRPr="00B807B0" w:rsidRDefault="00D14D89" w:rsidP="00D14D89">
            <w:pPr>
              <w:spacing w:line="360" w:lineRule="auto"/>
              <w:jc w:val="center"/>
              <w:rPr>
                <w:rFonts w:ascii="仿宋_GB2312" w:eastAsia="仿宋_GB2312" w:hAnsi="宋体"/>
                <w:bCs/>
                <w:sz w:val="24"/>
              </w:rPr>
            </w:pPr>
            <w:r>
              <w:rPr>
                <w:rFonts w:ascii="仿宋_GB2312" w:eastAsia="仿宋_GB2312" w:hAnsi="宋体" w:hint="eastAsia"/>
                <w:bCs/>
                <w:sz w:val="24"/>
              </w:rPr>
              <w:t>D.Eng</w:t>
            </w:r>
            <w:r w:rsidR="0090563D" w:rsidRPr="00B807B0">
              <w:rPr>
                <w:rFonts w:ascii="仿宋_GB2312" w:eastAsia="仿宋_GB2312" w:hAnsi="宋体" w:hint="eastAsia"/>
                <w:bCs/>
                <w:sz w:val="24"/>
              </w:rPr>
              <w:t>工程</w:t>
            </w:r>
            <w:r>
              <w:rPr>
                <w:rFonts w:ascii="仿宋_GB2312" w:eastAsia="仿宋_GB2312" w:hAnsi="宋体" w:hint="eastAsia"/>
                <w:bCs/>
                <w:sz w:val="24"/>
              </w:rPr>
              <w:t>博士</w:t>
            </w:r>
          </w:p>
        </w:tc>
        <w:tc>
          <w:tcPr>
            <w:tcW w:w="5529" w:type="dxa"/>
            <w:vAlign w:val="center"/>
          </w:tcPr>
          <w:p w:rsidR="0090563D" w:rsidRPr="00B807B0" w:rsidRDefault="00D14D89" w:rsidP="00D953F5">
            <w:pPr>
              <w:spacing w:line="360" w:lineRule="auto"/>
              <w:jc w:val="center"/>
              <w:rPr>
                <w:rFonts w:ascii="仿宋_GB2312" w:eastAsia="仿宋_GB2312" w:hAnsi="宋体"/>
                <w:bCs/>
                <w:sz w:val="24"/>
              </w:rPr>
            </w:pPr>
            <w:r>
              <w:rPr>
                <w:rFonts w:ascii="仿宋_GB2312" w:eastAsia="仿宋_GB2312" w:hAnsi="宋体" w:hint="eastAsia"/>
                <w:bCs/>
                <w:sz w:val="24"/>
              </w:rPr>
              <w:t>工程</w:t>
            </w:r>
            <w:r w:rsidR="0090563D" w:rsidRPr="00B807B0">
              <w:rPr>
                <w:rFonts w:ascii="仿宋_GB2312" w:eastAsia="仿宋_GB2312" w:hAnsi="宋体" w:hint="eastAsia"/>
                <w:bCs/>
                <w:sz w:val="24"/>
              </w:rPr>
              <w:t>技术管理</w:t>
            </w:r>
          </w:p>
        </w:tc>
        <w:tc>
          <w:tcPr>
            <w:tcW w:w="850" w:type="dxa"/>
            <w:vAlign w:val="center"/>
          </w:tcPr>
          <w:p w:rsidR="0090563D" w:rsidRPr="00B807B0" w:rsidRDefault="0090563D" w:rsidP="00D953F5">
            <w:pPr>
              <w:spacing w:line="360" w:lineRule="auto"/>
              <w:jc w:val="center"/>
              <w:rPr>
                <w:rFonts w:ascii="仿宋_GB2312" w:eastAsia="仿宋_GB2312" w:hAnsi="宋体"/>
                <w:bCs/>
                <w:sz w:val="24"/>
              </w:rPr>
            </w:pPr>
            <w:r w:rsidRPr="00B807B0">
              <w:rPr>
                <w:rFonts w:ascii="仿宋_GB2312" w:eastAsia="仿宋_GB2312" w:hAnsi="宋体" w:hint="eastAsia"/>
                <w:bCs/>
                <w:sz w:val="24"/>
              </w:rPr>
              <w:t>48</w:t>
            </w:r>
          </w:p>
        </w:tc>
      </w:tr>
    </w:tbl>
    <w:p w:rsidR="00925487" w:rsidRDefault="00774AF8" w:rsidP="00925487">
      <w:pPr>
        <w:spacing w:line="360" w:lineRule="auto"/>
        <w:rPr>
          <w:rFonts w:ascii="仿宋_GB2312" w:eastAsia="仿宋_GB2312" w:hAnsi="宋体"/>
          <w:b/>
          <w:bCs/>
          <w:sz w:val="32"/>
          <w:szCs w:val="32"/>
        </w:rPr>
      </w:pPr>
      <w:r>
        <w:rPr>
          <w:rFonts w:ascii="仿宋_GB2312" w:eastAsia="仿宋_GB2312" w:hAnsi="宋体" w:hint="eastAsia"/>
          <w:b/>
          <w:bCs/>
          <w:sz w:val="32"/>
          <w:szCs w:val="32"/>
        </w:rPr>
        <w:t>七</w:t>
      </w:r>
      <w:r w:rsidR="00925487">
        <w:rPr>
          <w:rFonts w:ascii="仿宋_GB2312" w:eastAsia="仿宋_GB2312" w:hAnsi="宋体" w:hint="eastAsia"/>
          <w:b/>
          <w:bCs/>
          <w:sz w:val="32"/>
          <w:szCs w:val="32"/>
        </w:rPr>
        <w:t>、项目培养费</w:t>
      </w:r>
    </w:p>
    <w:tbl>
      <w:tblPr>
        <w:tblStyle w:val="a6"/>
        <w:tblW w:w="9284" w:type="dxa"/>
        <w:jc w:val="center"/>
        <w:tblInd w:w="-681" w:type="dxa"/>
        <w:tblLook w:val="04A0"/>
      </w:tblPr>
      <w:tblGrid>
        <w:gridCol w:w="1383"/>
        <w:gridCol w:w="2835"/>
        <w:gridCol w:w="2586"/>
        <w:gridCol w:w="2480"/>
      </w:tblGrid>
      <w:tr w:rsidR="004B5CBE" w:rsidTr="00D14D89">
        <w:trPr>
          <w:jc w:val="center"/>
        </w:trPr>
        <w:tc>
          <w:tcPr>
            <w:tcW w:w="1383" w:type="dxa"/>
            <w:vAlign w:val="center"/>
          </w:tcPr>
          <w:p w:rsidR="00133906" w:rsidRDefault="00133906" w:rsidP="00133906">
            <w:pPr>
              <w:spacing w:line="360" w:lineRule="auto"/>
              <w:rPr>
                <w:rFonts w:ascii="仿宋_GB2312" w:eastAsia="仿宋_GB2312" w:hAnsi="宋体"/>
                <w:b/>
                <w:bCs/>
                <w:sz w:val="32"/>
                <w:szCs w:val="32"/>
              </w:rPr>
            </w:pPr>
          </w:p>
        </w:tc>
        <w:tc>
          <w:tcPr>
            <w:tcW w:w="2835" w:type="dxa"/>
            <w:vAlign w:val="center"/>
          </w:tcPr>
          <w:p w:rsidR="004B5CBE" w:rsidRDefault="004B5CBE" w:rsidP="004A01D8">
            <w:pPr>
              <w:spacing w:line="360" w:lineRule="auto"/>
              <w:jc w:val="center"/>
              <w:rPr>
                <w:rFonts w:ascii="仿宋_GB2312" w:eastAsia="仿宋_GB2312" w:hAnsi="宋体"/>
                <w:b/>
                <w:bCs/>
                <w:sz w:val="32"/>
                <w:szCs w:val="32"/>
              </w:rPr>
            </w:pPr>
            <w:r>
              <w:rPr>
                <w:rFonts w:ascii="仿宋_GB2312" w:eastAsia="仿宋_GB2312" w:hAnsi="宋体"/>
                <w:b/>
                <w:bCs/>
                <w:sz w:val="32"/>
                <w:szCs w:val="32"/>
              </w:rPr>
              <w:t>招生对象</w:t>
            </w:r>
          </w:p>
        </w:tc>
        <w:tc>
          <w:tcPr>
            <w:tcW w:w="2586" w:type="dxa"/>
          </w:tcPr>
          <w:p w:rsidR="004B5CBE" w:rsidRDefault="004B5CBE" w:rsidP="004A01D8">
            <w:pPr>
              <w:spacing w:line="360" w:lineRule="auto"/>
              <w:jc w:val="center"/>
              <w:rPr>
                <w:rFonts w:ascii="仿宋_GB2312" w:eastAsia="仿宋_GB2312" w:hAnsi="宋体"/>
                <w:b/>
                <w:bCs/>
                <w:sz w:val="32"/>
                <w:szCs w:val="32"/>
              </w:rPr>
            </w:pPr>
            <w:r>
              <w:rPr>
                <w:rFonts w:ascii="仿宋_GB2312" w:eastAsia="仿宋_GB2312" w:hAnsi="宋体"/>
                <w:b/>
                <w:bCs/>
                <w:sz w:val="32"/>
                <w:szCs w:val="32"/>
              </w:rPr>
              <w:t>学制</w:t>
            </w:r>
          </w:p>
        </w:tc>
        <w:tc>
          <w:tcPr>
            <w:tcW w:w="2480" w:type="dxa"/>
            <w:vAlign w:val="center"/>
          </w:tcPr>
          <w:p w:rsidR="004B5CBE" w:rsidRDefault="004B5CBE" w:rsidP="004A01D8">
            <w:pPr>
              <w:spacing w:line="360" w:lineRule="auto"/>
              <w:jc w:val="center"/>
              <w:rPr>
                <w:rFonts w:ascii="仿宋_GB2312" w:eastAsia="仿宋_GB2312" w:hAnsi="宋体"/>
                <w:b/>
                <w:bCs/>
                <w:sz w:val="32"/>
                <w:szCs w:val="32"/>
              </w:rPr>
            </w:pPr>
            <w:r>
              <w:rPr>
                <w:rFonts w:ascii="仿宋_GB2312" w:eastAsia="仿宋_GB2312" w:hAnsi="宋体"/>
                <w:b/>
                <w:bCs/>
                <w:sz w:val="32"/>
                <w:szCs w:val="32"/>
              </w:rPr>
              <w:t>费用</w:t>
            </w:r>
            <w:r w:rsidRPr="004B5CBE">
              <w:rPr>
                <w:rFonts w:ascii="仿宋_GB2312" w:eastAsia="仿宋_GB2312" w:hAnsi="宋体" w:hint="eastAsia"/>
                <w:b/>
                <w:bCs/>
                <w:sz w:val="18"/>
                <w:szCs w:val="18"/>
              </w:rPr>
              <w:t>（人民币）</w:t>
            </w:r>
          </w:p>
        </w:tc>
      </w:tr>
      <w:tr w:rsidR="004B5CBE" w:rsidTr="00D14D89">
        <w:trPr>
          <w:jc w:val="center"/>
        </w:trPr>
        <w:tc>
          <w:tcPr>
            <w:tcW w:w="1383" w:type="dxa"/>
            <w:vMerge w:val="restart"/>
            <w:vAlign w:val="center"/>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bCs/>
                <w:sz w:val="24"/>
              </w:rPr>
              <w:t>硕士</w:t>
            </w:r>
          </w:p>
        </w:tc>
        <w:tc>
          <w:tcPr>
            <w:tcW w:w="2835" w:type="dxa"/>
            <w:shd w:val="clear" w:color="auto" w:fill="auto"/>
            <w:vAlign w:val="center"/>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bCs/>
                <w:sz w:val="24"/>
              </w:rPr>
              <w:t>应往届高中毕业</w:t>
            </w:r>
          </w:p>
        </w:tc>
        <w:tc>
          <w:tcPr>
            <w:tcW w:w="2586" w:type="dxa"/>
            <w:shd w:val="clear" w:color="auto" w:fill="auto"/>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hint="eastAsia"/>
                <w:bCs/>
                <w:sz w:val="24"/>
              </w:rPr>
              <w:t>4.5年</w:t>
            </w:r>
          </w:p>
        </w:tc>
        <w:tc>
          <w:tcPr>
            <w:tcW w:w="2480" w:type="dxa"/>
            <w:shd w:val="clear" w:color="auto" w:fill="auto"/>
            <w:vAlign w:val="center"/>
          </w:tcPr>
          <w:p w:rsidR="004B5CBE" w:rsidRPr="00B807B0" w:rsidRDefault="004B5CBE" w:rsidP="00D3549C">
            <w:pPr>
              <w:spacing w:line="360" w:lineRule="auto"/>
              <w:jc w:val="center"/>
              <w:rPr>
                <w:rFonts w:ascii="仿宋_GB2312" w:eastAsia="仿宋_GB2312" w:hAnsi="宋体"/>
                <w:bCs/>
                <w:sz w:val="24"/>
              </w:rPr>
            </w:pPr>
            <w:r w:rsidRPr="00B807B0">
              <w:rPr>
                <w:rFonts w:ascii="仿宋_GB2312" w:eastAsia="仿宋_GB2312" w:hAnsi="宋体" w:hint="eastAsia"/>
                <w:bCs/>
                <w:sz w:val="24"/>
              </w:rPr>
              <w:t>2</w:t>
            </w:r>
            <w:r w:rsidR="00D3549C">
              <w:rPr>
                <w:rFonts w:ascii="仿宋_GB2312" w:eastAsia="仿宋_GB2312" w:hAnsi="宋体" w:hint="eastAsia"/>
                <w:bCs/>
                <w:sz w:val="24"/>
              </w:rPr>
              <w:t>7</w:t>
            </w:r>
            <w:r w:rsidRPr="00B807B0">
              <w:rPr>
                <w:rFonts w:ascii="仿宋_GB2312" w:eastAsia="仿宋_GB2312" w:hAnsi="宋体" w:hint="eastAsia"/>
                <w:bCs/>
                <w:sz w:val="24"/>
              </w:rPr>
              <w:t>.96万</w:t>
            </w:r>
          </w:p>
        </w:tc>
      </w:tr>
      <w:tr w:rsidR="004B5CBE" w:rsidTr="00D14D89">
        <w:trPr>
          <w:jc w:val="center"/>
        </w:trPr>
        <w:tc>
          <w:tcPr>
            <w:tcW w:w="1383" w:type="dxa"/>
            <w:vMerge/>
            <w:vAlign w:val="center"/>
          </w:tcPr>
          <w:p w:rsidR="004B5CBE" w:rsidRPr="00B807B0" w:rsidRDefault="004B5CBE" w:rsidP="00757D01">
            <w:pPr>
              <w:spacing w:line="360" w:lineRule="auto"/>
              <w:jc w:val="center"/>
              <w:rPr>
                <w:rFonts w:ascii="仿宋_GB2312" w:eastAsia="仿宋_GB2312" w:hAnsi="宋体"/>
                <w:bCs/>
                <w:sz w:val="24"/>
              </w:rPr>
            </w:pPr>
          </w:p>
        </w:tc>
        <w:tc>
          <w:tcPr>
            <w:tcW w:w="2835" w:type="dxa"/>
            <w:tcBorders>
              <w:bottom w:val="single" w:sz="4" w:space="0" w:color="auto"/>
            </w:tcBorders>
            <w:shd w:val="clear" w:color="auto" w:fill="auto"/>
            <w:vAlign w:val="center"/>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bCs/>
                <w:sz w:val="24"/>
              </w:rPr>
              <w:t>应往届专科毕业</w:t>
            </w:r>
          </w:p>
        </w:tc>
        <w:tc>
          <w:tcPr>
            <w:tcW w:w="2586" w:type="dxa"/>
            <w:tcBorders>
              <w:bottom w:val="single" w:sz="4" w:space="0" w:color="auto"/>
            </w:tcBorders>
            <w:shd w:val="clear" w:color="auto" w:fill="auto"/>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hint="eastAsia"/>
                <w:bCs/>
                <w:sz w:val="24"/>
              </w:rPr>
              <w:t>3年</w:t>
            </w:r>
          </w:p>
        </w:tc>
        <w:tc>
          <w:tcPr>
            <w:tcW w:w="2480" w:type="dxa"/>
            <w:tcBorders>
              <w:bottom w:val="single" w:sz="4" w:space="0" w:color="auto"/>
            </w:tcBorders>
            <w:shd w:val="clear" w:color="auto" w:fill="auto"/>
            <w:vAlign w:val="center"/>
          </w:tcPr>
          <w:p w:rsidR="004B5CBE" w:rsidRPr="00B807B0" w:rsidRDefault="004B5CBE" w:rsidP="00D3549C">
            <w:pPr>
              <w:spacing w:line="360" w:lineRule="auto"/>
              <w:jc w:val="center"/>
              <w:rPr>
                <w:rFonts w:ascii="仿宋_GB2312" w:eastAsia="仿宋_GB2312" w:hAnsi="宋体"/>
                <w:bCs/>
                <w:sz w:val="24"/>
              </w:rPr>
            </w:pPr>
            <w:r w:rsidRPr="00B807B0">
              <w:rPr>
                <w:rFonts w:ascii="仿宋_GB2312" w:eastAsia="仿宋_GB2312" w:hAnsi="宋体" w:hint="eastAsia"/>
                <w:bCs/>
                <w:sz w:val="24"/>
              </w:rPr>
              <w:t>1</w:t>
            </w:r>
            <w:r w:rsidR="00D3549C">
              <w:rPr>
                <w:rFonts w:ascii="仿宋_GB2312" w:eastAsia="仿宋_GB2312" w:hAnsi="宋体" w:hint="eastAsia"/>
                <w:bCs/>
                <w:sz w:val="24"/>
              </w:rPr>
              <w:t>9</w:t>
            </w:r>
            <w:r w:rsidRPr="00B807B0">
              <w:rPr>
                <w:rFonts w:ascii="仿宋_GB2312" w:eastAsia="仿宋_GB2312" w:hAnsi="宋体" w:hint="eastAsia"/>
                <w:bCs/>
                <w:sz w:val="24"/>
              </w:rPr>
              <w:t>.96万</w:t>
            </w:r>
          </w:p>
        </w:tc>
      </w:tr>
      <w:tr w:rsidR="004B5CBE" w:rsidTr="00D14D89">
        <w:trPr>
          <w:jc w:val="center"/>
        </w:trPr>
        <w:tc>
          <w:tcPr>
            <w:tcW w:w="1383" w:type="dxa"/>
            <w:vMerge/>
            <w:vAlign w:val="center"/>
          </w:tcPr>
          <w:p w:rsidR="004B5CBE" w:rsidRPr="00B807B0" w:rsidRDefault="004B5CBE" w:rsidP="00757D01">
            <w:pPr>
              <w:spacing w:line="360" w:lineRule="auto"/>
              <w:jc w:val="center"/>
              <w:rPr>
                <w:rFonts w:ascii="仿宋_GB2312" w:eastAsia="仿宋_GB2312" w:hAnsi="宋体"/>
                <w:bCs/>
                <w:sz w:val="24"/>
              </w:rPr>
            </w:pPr>
          </w:p>
        </w:tc>
        <w:tc>
          <w:tcPr>
            <w:tcW w:w="2835" w:type="dxa"/>
            <w:shd w:val="clear" w:color="auto" w:fill="auto"/>
            <w:vAlign w:val="center"/>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bCs/>
                <w:sz w:val="24"/>
              </w:rPr>
              <w:t>应往届本科毕业</w:t>
            </w:r>
          </w:p>
        </w:tc>
        <w:tc>
          <w:tcPr>
            <w:tcW w:w="2586" w:type="dxa"/>
            <w:shd w:val="clear" w:color="auto" w:fill="auto"/>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hint="eastAsia"/>
                <w:bCs/>
                <w:sz w:val="24"/>
              </w:rPr>
              <w:t>2年</w:t>
            </w:r>
            <w:r w:rsidR="00D14D89" w:rsidRPr="00B807B0">
              <w:rPr>
                <w:rFonts w:ascii="仿宋_GB2312" w:eastAsia="仿宋_GB2312" w:hAnsi="宋体" w:hint="eastAsia"/>
                <w:bCs/>
                <w:sz w:val="24"/>
              </w:rPr>
              <w:t>（两种）</w:t>
            </w:r>
          </w:p>
        </w:tc>
        <w:tc>
          <w:tcPr>
            <w:tcW w:w="2480" w:type="dxa"/>
            <w:shd w:val="clear" w:color="auto" w:fill="auto"/>
            <w:vAlign w:val="center"/>
          </w:tcPr>
          <w:p w:rsidR="004B5CBE" w:rsidRPr="00B807B0" w:rsidRDefault="00D14D89" w:rsidP="00757D01">
            <w:pPr>
              <w:spacing w:line="360" w:lineRule="auto"/>
              <w:jc w:val="center"/>
              <w:rPr>
                <w:rFonts w:ascii="仿宋_GB2312" w:eastAsia="仿宋_GB2312" w:hAnsi="宋体"/>
                <w:bCs/>
                <w:sz w:val="24"/>
              </w:rPr>
            </w:pPr>
            <w:r>
              <w:rPr>
                <w:rFonts w:ascii="仿宋_GB2312" w:eastAsia="仿宋_GB2312" w:hAnsi="宋体" w:hint="eastAsia"/>
                <w:bCs/>
                <w:sz w:val="24"/>
              </w:rPr>
              <w:t>11.98万</w:t>
            </w:r>
          </w:p>
        </w:tc>
      </w:tr>
      <w:tr w:rsidR="004B5CBE" w:rsidTr="00D14D89">
        <w:trPr>
          <w:jc w:val="center"/>
        </w:trPr>
        <w:tc>
          <w:tcPr>
            <w:tcW w:w="1383" w:type="dxa"/>
            <w:vAlign w:val="center"/>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bCs/>
                <w:sz w:val="24"/>
              </w:rPr>
              <w:t>博士</w:t>
            </w:r>
          </w:p>
        </w:tc>
        <w:tc>
          <w:tcPr>
            <w:tcW w:w="2835" w:type="dxa"/>
            <w:shd w:val="clear" w:color="auto" w:fill="auto"/>
            <w:vAlign w:val="center"/>
          </w:tcPr>
          <w:p w:rsidR="004B5CBE" w:rsidRPr="00B807B0" w:rsidRDefault="004B5CBE" w:rsidP="00757D01">
            <w:pPr>
              <w:spacing w:line="360" w:lineRule="auto"/>
              <w:jc w:val="center"/>
              <w:rPr>
                <w:rFonts w:ascii="仿宋_GB2312" w:eastAsia="仿宋_GB2312" w:hAnsi="宋体"/>
                <w:bCs/>
                <w:sz w:val="24"/>
              </w:rPr>
            </w:pPr>
            <w:r w:rsidRPr="00B807B0">
              <w:rPr>
                <w:rFonts w:ascii="仿宋_GB2312" w:eastAsia="仿宋_GB2312" w:hAnsi="宋体"/>
                <w:bCs/>
                <w:sz w:val="24"/>
              </w:rPr>
              <w:t>应往届硕士毕业</w:t>
            </w:r>
          </w:p>
        </w:tc>
        <w:tc>
          <w:tcPr>
            <w:tcW w:w="2586" w:type="dxa"/>
            <w:shd w:val="clear" w:color="auto" w:fill="auto"/>
          </w:tcPr>
          <w:p w:rsidR="004B5CBE" w:rsidRPr="00B807B0" w:rsidRDefault="004B5CBE" w:rsidP="00D14D89">
            <w:pPr>
              <w:spacing w:line="360" w:lineRule="auto"/>
              <w:jc w:val="center"/>
              <w:rPr>
                <w:rFonts w:ascii="仿宋_GB2312" w:eastAsia="仿宋_GB2312" w:hAnsi="宋体"/>
                <w:bCs/>
                <w:sz w:val="24"/>
              </w:rPr>
            </w:pPr>
            <w:r w:rsidRPr="00B807B0">
              <w:rPr>
                <w:rFonts w:ascii="仿宋_GB2312" w:eastAsia="仿宋_GB2312" w:hAnsi="宋体" w:hint="eastAsia"/>
                <w:bCs/>
                <w:sz w:val="24"/>
              </w:rPr>
              <w:t>3年</w:t>
            </w:r>
            <w:r w:rsidR="00D14D89" w:rsidRPr="00B807B0">
              <w:rPr>
                <w:rFonts w:ascii="仿宋_GB2312" w:eastAsia="仿宋_GB2312" w:hAnsi="宋体" w:hint="eastAsia"/>
                <w:bCs/>
                <w:sz w:val="24"/>
              </w:rPr>
              <w:t>（两种）</w:t>
            </w:r>
          </w:p>
        </w:tc>
        <w:tc>
          <w:tcPr>
            <w:tcW w:w="2480" w:type="dxa"/>
            <w:shd w:val="clear" w:color="auto" w:fill="auto"/>
            <w:vAlign w:val="center"/>
          </w:tcPr>
          <w:p w:rsidR="004B5CBE" w:rsidRPr="00B807B0" w:rsidRDefault="00482CD1" w:rsidP="00757D01">
            <w:pPr>
              <w:spacing w:line="360" w:lineRule="auto"/>
              <w:jc w:val="center"/>
              <w:rPr>
                <w:rFonts w:ascii="仿宋_GB2312" w:eastAsia="仿宋_GB2312" w:hAnsi="宋体"/>
                <w:bCs/>
                <w:sz w:val="24"/>
              </w:rPr>
            </w:pPr>
            <w:r w:rsidRPr="00B807B0">
              <w:rPr>
                <w:rFonts w:ascii="仿宋_GB2312" w:eastAsia="仿宋_GB2312" w:hAnsi="宋体" w:hint="eastAsia"/>
                <w:bCs/>
                <w:sz w:val="24"/>
              </w:rPr>
              <w:t>33</w:t>
            </w:r>
            <w:r w:rsidR="004B5CBE" w:rsidRPr="00B807B0">
              <w:rPr>
                <w:rFonts w:ascii="仿宋_GB2312" w:eastAsia="仿宋_GB2312" w:hAnsi="宋体" w:hint="eastAsia"/>
                <w:bCs/>
                <w:sz w:val="24"/>
              </w:rPr>
              <w:t>.8万</w:t>
            </w:r>
          </w:p>
        </w:tc>
      </w:tr>
    </w:tbl>
    <w:p w:rsidR="00CB49B9" w:rsidRDefault="00CB49B9" w:rsidP="00CB49B9">
      <w:pPr>
        <w:spacing w:line="360" w:lineRule="auto"/>
        <w:ind w:firstLineChars="300" w:firstLine="720"/>
        <w:rPr>
          <w:rFonts w:ascii="仿宋_GB2312" w:eastAsia="仿宋_GB2312" w:hAnsi="宋体"/>
          <w:bCs/>
          <w:kern w:val="0"/>
          <w:sz w:val="24"/>
        </w:rPr>
      </w:pPr>
      <w:r w:rsidRPr="00FA6424">
        <w:rPr>
          <w:rFonts w:ascii="仿宋_GB2312" w:eastAsia="仿宋_GB2312" w:hAnsi="宋体" w:hint="eastAsia"/>
          <w:bCs/>
          <w:kern w:val="0"/>
          <w:sz w:val="24"/>
        </w:rPr>
        <w:t>注：费用为全程学杂费共计</w:t>
      </w:r>
      <w:r w:rsidR="00DC5C91">
        <w:rPr>
          <w:rFonts w:ascii="仿宋_GB2312" w:eastAsia="仿宋_GB2312" w:hAnsi="宋体" w:hint="eastAsia"/>
          <w:bCs/>
          <w:kern w:val="0"/>
          <w:sz w:val="24"/>
        </w:rPr>
        <w:t>（汉语国际教育享受奖学金补贴）</w:t>
      </w:r>
    </w:p>
    <w:p w:rsidR="002D49C7" w:rsidRDefault="002D49C7" w:rsidP="00CB49B9">
      <w:pPr>
        <w:spacing w:line="360" w:lineRule="auto"/>
        <w:ind w:firstLineChars="300" w:firstLine="720"/>
        <w:rPr>
          <w:rFonts w:ascii="仿宋_GB2312" w:eastAsia="仿宋_GB2312" w:hAnsi="宋体"/>
          <w:bCs/>
          <w:kern w:val="0"/>
          <w:sz w:val="24"/>
        </w:rPr>
      </w:pPr>
      <w:r>
        <w:rPr>
          <w:rFonts w:ascii="仿宋_GB2312" w:eastAsia="仿宋_GB2312" w:hAnsi="宋体" w:hint="eastAsia"/>
          <w:bCs/>
          <w:kern w:val="0"/>
          <w:sz w:val="24"/>
        </w:rPr>
        <w:t>创新管理硕士：158000元，汉语国际教育硕士59800</w:t>
      </w:r>
      <w:r w:rsidR="009C0EC1">
        <w:rPr>
          <w:rFonts w:ascii="仿宋_GB2312" w:eastAsia="仿宋_GB2312" w:hAnsi="宋体" w:hint="eastAsia"/>
          <w:bCs/>
          <w:kern w:val="0"/>
          <w:sz w:val="24"/>
        </w:rPr>
        <w:t>元</w:t>
      </w:r>
      <w:r>
        <w:rPr>
          <w:rFonts w:ascii="仿宋_GB2312" w:eastAsia="仿宋_GB2312" w:hAnsi="宋体" w:hint="eastAsia"/>
          <w:bCs/>
          <w:kern w:val="0"/>
          <w:sz w:val="24"/>
        </w:rPr>
        <w:t>，法学硕士：138000元；</w:t>
      </w:r>
    </w:p>
    <w:p w:rsidR="00DC5C91" w:rsidRPr="00FA6424" w:rsidRDefault="00DC5C91" w:rsidP="00CB49B9">
      <w:pPr>
        <w:spacing w:line="360" w:lineRule="auto"/>
        <w:ind w:firstLineChars="300" w:firstLine="720"/>
        <w:rPr>
          <w:rFonts w:ascii="仿宋_GB2312" w:eastAsia="仿宋_GB2312" w:hAnsi="宋体"/>
          <w:bCs/>
          <w:kern w:val="0"/>
          <w:sz w:val="24"/>
        </w:rPr>
      </w:pPr>
      <w:r>
        <w:rPr>
          <w:rFonts w:ascii="仿宋_GB2312" w:eastAsia="仿宋_GB2312" w:hAnsi="宋体" w:hint="eastAsia"/>
          <w:bCs/>
          <w:kern w:val="0"/>
          <w:sz w:val="24"/>
        </w:rPr>
        <w:t>汉语国际教育博士199800</w:t>
      </w:r>
      <w:r w:rsidR="009C0EC1">
        <w:rPr>
          <w:rFonts w:ascii="仿宋_GB2312" w:eastAsia="仿宋_GB2312" w:hAnsi="宋体" w:hint="eastAsia"/>
          <w:bCs/>
          <w:kern w:val="0"/>
          <w:sz w:val="24"/>
        </w:rPr>
        <w:t>元</w:t>
      </w:r>
      <w:r>
        <w:rPr>
          <w:rFonts w:ascii="仿宋_GB2312" w:eastAsia="仿宋_GB2312" w:hAnsi="宋体" w:hint="eastAsia"/>
          <w:bCs/>
          <w:kern w:val="0"/>
          <w:sz w:val="24"/>
        </w:rPr>
        <w:t>，</w:t>
      </w:r>
    </w:p>
    <w:p w:rsidR="00774AF8" w:rsidRDefault="0093700B" w:rsidP="00925487">
      <w:pPr>
        <w:spacing w:line="360" w:lineRule="auto"/>
        <w:rPr>
          <w:rFonts w:ascii="仿宋_GB2312" w:eastAsia="仿宋_GB2312" w:hAnsi="宋体"/>
          <w:b/>
          <w:bCs/>
          <w:sz w:val="32"/>
          <w:szCs w:val="32"/>
        </w:rPr>
      </w:pPr>
      <w:r>
        <w:rPr>
          <w:rFonts w:ascii="仿宋_GB2312" w:eastAsia="仿宋_GB2312" w:hAnsi="宋体" w:hint="eastAsia"/>
          <w:b/>
          <w:bCs/>
          <w:sz w:val="32"/>
          <w:szCs w:val="32"/>
        </w:rPr>
        <w:t>注：费用为全程学杂费共计</w:t>
      </w:r>
    </w:p>
    <w:p w:rsidR="00757D01" w:rsidRPr="00B807B0" w:rsidRDefault="004B5CBE"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1、项目管理费：</w:t>
      </w:r>
      <w:r w:rsidR="00AB0272">
        <w:rPr>
          <w:rFonts w:ascii="仿宋_GB2312" w:eastAsia="仿宋_GB2312" w:hAnsi="宋体" w:hint="eastAsia"/>
          <w:sz w:val="28"/>
          <w:szCs w:val="28"/>
        </w:rPr>
        <w:t>12</w:t>
      </w:r>
      <w:r w:rsidRPr="00B807B0">
        <w:rPr>
          <w:rFonts w:ascii="仿宋_GB2312" w:eastAsia="仿宋_GB2312" w:hAnsi="宋体" w:hint="eastAsia"/>
          <w:sz w:val="28"/>
          <w:szCs w:val="28"/>
        </w:rPr>
        <w:t>000元</w:t>
      </w:r>
    </w:p>
    <w:p w:rsidR="00B807B0" w:rsidRDefault="00925487"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2、住宿及餐费：</w:t>
      </w:r>
    </w:p>
    <w:p w:rsidR="00925487" w:rsidRPr="00B807B0" w:rsidRDefault="000937FD" w:rsidP="00244A6A">
      <w:pPr>
        <w:spacing w:line="360" w:lineRule="auto"/>
        <w:ind w:firstLineChars="300" w:firstLine="840"/>
        <w:rPr>
          <w:rFonts w:ascii="仿宋_GB2312" w:eastAsia="仿宋_GB2312" w:hAnsi="宋体"/>
          <w:sz w:val="28"/>
          <w:szCs w:val="28"/>
        </w:rPr>
      </w:pPr>
      <w:r w:rsidRPr="00B807B0">
        <w:rPr>
          <w:rFonts w:ascii="仿宋_GB2312" w:eastAsia="仿宋_GB2312" w:hAnsi="宋体" w:hint="eastAsia"/>
          <w:sz w:val="28"/>
          <w:szCs w:val="28"/>
        </w:rPr>
        <w:t>10元</w:t>
      </w:r>
      <w:r w:rsidR="004B5CBE" w:rsidRPr="00B807B0">
        <w:rPr>
          <w:rFonts w:ascii="仿宋_GB2312" w:eastAsia="仿宋_GB2312" w:hAnsi="宋体" w:hint="eastAsia"/>
          <w:sz w:val="28"/>
          <w:szCs w:val="28"/>
        </w:rPr>
        <w:t xml:space="preserve"> </w:t>
      </w:r>
      <w:r w:rsidR="00925487" w:rsidRPr="00B807B0">
        <w:rPr>
          <w:rFonts w:ascii="仿宋_GB2312" w:eastAsia="仿宋_GB2312" w:hAnsi="宋体" w:hint="eastAsia"/>
          <w:sz w:val="28"/>
          <w:szCs w:val="28"/>
        </w:rPr>
        <w:t>/天（学校校内宿舍或公寓）</w:t>
      </w:r>
    </w:p>
    <w:p w:rsidR="00B61572" w:rsidRPr="00B807B0" w:rsidRDefault="00925487" w:rsidP="00244A6A">
      <w:pPr>
        <w:spacing w:line="360" w:lineRule="auto"/>
        <w:ind w:firstLineChars="300" w:firstLine="840"/>
        <w:rPr>
          <w:rFonts w:ascii="仿宋_GB2312" w:eastAsia="仿宋_GB2312" w:hAnsi="宋体"/>
          <w:sz w:val="28"/>
          <w:szCs w:val="28"/>
        </w:rPr>
      </w:pPr>
      <w:r w:rsidRPr="00B807B0">
        <w:rPr>
          <w:rFonts w:ascii="仿宋_GB2312" w:eastAsia="仿宋_GB2312" w:hAnsi="宋体" w:hint="eastAsia"/>
          <w:sz w:val="28"/>
          <w:szCs w:val="28"/>
        </w:rPr>
        <w:t>学校餐厅提供经济实惠的一日三餐，每餐约</w:t>
      </w:r>
      <w:r w:rsidR="000937FD" w:rsidRPr="00B807B0">
        <w:rPr>
          <w:rFonts w:ascii="仿宋_GB2312" w:eastAsia="仿宋_GB2312" w:hAnsi="宋体" w:hint="eastAsia"/>
          <w:sz w:val="28"/>
          <w:szCs w:val="28"/>
        </w:rPr>
        <w:t>10-</w:t>
      </w:r>
      <w:r w:rsidR="004B5CBE" w:rsidRPr="00B807B0">
        <w:rPr>
          <w:rFonts w:ascii="仿宋_GB2312" w:eastAsia="仿宋_GB2312" w:hAnsi="宋体" w:hint="eastAsia"/>
          <w:sz w:val="28"/>
          <w:szCs w:val="28"/>
        </w:rPr>
        <w:t>15人民币</w:t>
      </w:r>
      <w:r w:rsidRPr="00B807B0">
        <w:rPr>
          <w:rFonts w:ascii="仿宋_GB2312" w:eastAsia="仿宋_GB2312" w:hAnsi="宋体" w:hint="eastAsia"/>
          <w:sz w:val="28"/>
          <w:szCs w:val="28"/>
        </w:rPr>
        <w:t>。</w:t>
      </w:r>
    </w:p>
    <w:p w:rsidR="00AA148D" w:rsidRDefault="00B61572" w:rsidP="00B807B0">
      <w:pPr>
        <w:spacing w:line="360" w:lineRule="auto"/>
        <w:ind w:firstLineChars="150" w:firstLine="420"/>
        <w:rPr>
          <w:rFonts w:ascii="仿宋_GB2312" w:eastAsia="仿宋_GB2312" w:hAnsi="宋体"/>
          <w:sz w:val="28"/>
          <w:szCs w:val="28"/>
        </w:rPr>
      </w:pPr>
      <w:r w:rsidRPr="00B807B0">
        <w:rPr>
          <w:rFonts w:ascii="仿宋_GB2312" w:eastAsia="仿宋_GB2312" w:hAnsi="宋体" w:hint="eastAsia"/>
          <w:sz w:val="28"/>
          <w:szCs w:val="28"/>
        </w:rPr>
        <w:t>3、其他杂费：入境泰国后全部签证费、境外保险费、学习期间交通费、本班组织的相关考察活动可能涉及的额外费用自理。</w:t>
      </w:r>
    </w:p>
    <w:p w:rsidR="00925487" w:rsidRPr="003B1F62" w:rsidRDefault="004B5CBE" w:rsidP="00A1624B">
      <w:pPr>
        <w:tabs>
          <w:tab w:val="left" w:pos="0"/>
        </w:tabs>
        <w:spacing w:line="360" w:lineRule="auto"/>
        <w:jc w:val="left"/>
        <w:rPr>
          <w:rFonts w:ascii="仿宋_GB2312" w:eastAsia="仿宋_GB2312" w:hAnsi="宋体"/>
          <w:b/>
          <w:bCs/>
          <w:sz w:val="32"/>
          <w:szCs w:val="32"/>
        </w:rPr>
      </w:pPr>
      <w:r w:rsidRPr="003B1F62">
        <w:rPr>
          <w:rFonts w:ascii="仿宋_GB2312" w:eastAsia="仿宋_GB2312" w:hAnsi="宋体" w:hint="eastAsia"/>
          <w:b/>
          <w:bCs/>
          <w:sz w:val="32"/>
          <w:szCs w:val="32"/>
        </w:rPr>
        <w:lastRenderedPageBreak/>
        <w:t>附件1：</w:t>
      </w:r>
      <w:r w:rsidR="00925487" w:rsidRPr="003B1F62">
        <w:rPr>
          <w:rFonts w:ascii="仿宋_GB2312" w:eastAsia="仿宋_GB2312" w:hAnsi="宋体"/>
          <w:b/>
          <w:bCs/>
          <w:sz w:val="32"/>
          <w:szCs w:val="32"/>
        </w:rPr>
        <w:t>申请材料清单</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89"/>
      </w:tblGrid>
      <w:tr w:rsidR="00925487" w:rsidTr="00A23FAE">
        <w:trPr>
          <w:trHeight w:val="624"/>
          <w:jc w:val="center"/>
        </w:trPr>
        <w:tc>
          <w:tcPr>
            <w:tcW w:w="9789" w:type="dxa"/>
            <w:vAlign w:val="center"/>
          </w:tcPr>
          <w:p w:rsidR="00925487" w:rsidRPr="009742A8" w:rsidRDefault="00492CF6" w:rsidP="00A23FAE">
            <w:pPr>
              <w:jc w:val="center"/>
              <w:rPr>
                <w:b/>
                <w:szCs w:val="21"/>
              </w:rPr>
            </w:pPr>
            <w:r>
              <w:rPr>
                <w:rFonts w:ascii="仿宋_GB2312" w:eastAsia="仿宋_GB2312" w:hAnsi="宋体"/>
                <w:b/>
                <w:sz w:val="28"/>
                <w:szCs w:val="28"/>
              </w:rPr>
              <w:t>申请</w:t>
            </w:r>
            <w:r w:rsidR="00925487" w:rsidRPr="009742A8">
              <w:rPr>
                <w:rFonts w:ascii="仿宋_GB2312" w:eastAsia="仿宋_GB2312" w:hAnsi="宋体"/>
                <w:b/>
                <w:sz w:val="28"/>
                <w:szCs w:val="28"/>
              </w:rPr>
              <w:t>材料</w:t>
            </w:r>
            <w:r>
              <w:rPr>
                <w:rFonts w:ascii="仿宋_GB2312" w:eastAsia="仿宋_GB2312" w:hAnsi="宋体"/>
                <w:b/>
                <w:sz w:val="28"/>
                <w:szCs w:val="28"/>
              </w:rPr>
              <w:t>清单</w:t>
            </w:r>
          </w:p>
        </w:tc>
      </w:tr>
      <w:tr w:rsidR="00925487" w:rsidTr="00C272E5">
        <w:trPr>
          <w:trHeight w:val="4117"/>
          <w:jc w:val="center"/>
        </w:trPr>
        <w:tc>
          <w:tcPr>
            <w:tcW w:w="9789" w:type="dxa"/>
            <w:vAlign w:val="center"/>
          </w:tcPr>
          <w:p w:rsidR="00AA148D" w:rsidRPr="009742A8" w:rsidRDefault="00AA148D" w:rsidP="00AA148D">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1</w:t>
            </w:r>
            <w:r w:rsidR="00A11249">
              <w:rPr>
                <w:rFonts w:ascii="仿宋_GB2312" w:eastAsia="仿宋_GB2312" w:hAnsi="宋体" w:hint="eastAsia"/>
                <w:bCs/>
                <w:kern w:val="0"/>
                <w:sz w:val="24"/>
              </w:rPr>
              <w:t>、</w:t>
            </w:r>
            <w:r w:rsidR="009D7C82" w:rsidRPr="009742A8">
              <w:rPr>
                <w:rFonts w:ascii="仿宋_GB2312" w:eastAsia="仿宋_GB2312" w:hAnsi="宋体" w:hint="eastAsia"/>
                <w:bCs/>
                <w:kern w:val="0"/>
                <w:sz w:val="24"/>
              </w:rPr>
              <w:t>报名申请表（扫描件）、选定专业</w:t>
            </w:r>
            <w:r w:rsidRPr="009742A8">
              <w:rPr>
                <w:rFonts w:ascii="仿宋_GB2312" w:eastAsia="仿宋_GB2312" w:hAnsi="宋体" w:hint="eastAsia"/>
                <w:bCs/>
                <w:kern w:val="0"/>
                <w:sz w:val="24"/>
              </w:rPr>
              <w:t>；</w:t>
            </w:r>
          </w:p>
          <w:p w:rsidR="00821760" w:rsidRPr="009742A8" w:rsidRDefault="00AA148D" w:rsidP="00AA148D">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2</w:t>
            </w:r>
            <w:r w:rsidR="00A11249">
              <w:rPr>
                <w:rFonts w:ascii="仿宋_GB2312" w:eastAsia="仿宋_GB2312" w:hAnsi="宋体" w:hint="eastAsia"/>
                <w:bCs/>
                <w:kern w:val="0"/>
                <w:sz w:val="24"/>
              </w:rPr>
              <w:t>、</w:t>
            </w:r>
            <w:r w:rsidR="00821760" w:rsidRPr="009742A8">
              <w:rPr>
                <w:rFonts w:ascii="仿宋_GB2312" w:eastAsia="仿宋_GB2312" w:hAnsi="宋体" w:hint="eastAsia"/>
                <w:bCs/>
                <w:kern w:val="0"/>
                <w:sz w:val="24"/>
              </w:rPr>
              <w:t>护照</w:t>
            </w:r>
            <w:r w:rsidR="00992524" w:rsidRPr="009742A8">
              <w:rPr>
                <w:rFonts w:ascii="仿宋_GB2312" w:eastAsia="仿宋_GB2312" w:hAnsi="宋体" w:hint="eastAsia"/>
                <w:bCs/>
                <w:kern w:val="0"/>
                <w:sz w:val="24"/>
              </w:rPr>
              <w:t>首页</w:t>
            </w:r>
            <w:r w:rsidR="00821760" w:rsidRPr="009742A8">
              <w:rPr>
                <w:rFonts w:ascii="仿宋_GB2312" w:eastAsia="仿宋_GB2312" w:hAnsi="宋体" w:hint="eastAsia"/>
                <w:bCs/>
                <w:kern w:val="0"/>
                <w:sz w:val="24"/>
              </w:rPr>
              <w:t>（电子版）；</w:t>
            </w:r>
          </w:p>
          <w:p w:rsidR="00AA148D" w:rsidRPr="009742A8" w:rsidRDefault="00821760" w:rsidP="00AA148D">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3</w:t>
            </w:r>
            <w:r w:rsidR="00A11249">
              <w:rPr>
                <w:rFonts w:ascii="仿宋_GB2312" w:eastAsia="仿宋_GB2312" w:hAnsi="宋体" w:hint="eastAsia"/>
                <w:bCs/>
                <w:kern w:val="0"/>
                <w:sz w:val="24"/>
              </w:rPr>
              <w:t>、</w:t>
            </w:r>
            <w:r w:rsidR="00AA148D" w:rsidRPr="009742A8">
              <w:rPr>
                <w:rFonts w:ascii="仿宋_GB2312" w:eastAsia="仿宋_GB2312" w:hAnsi="宋体" w:hint="eastAsia"/>
                <w:bCs/>
                <w:kern w:val="0"/>
                <w:sz w:val="24"/>
              </w:rPr>
              <w:t>身份证正反（</w:t>
            </w:r>
            <w:r w:rsidRPr="009742A8">
              <w:rPr>
                <w:rFonts w:ascii="仿宋_GB2312" w:eastAsia="仿宋_GB2312" w:hAnsi="宋体" w:hint="eastAsia"/>
                <w:bCs/>
                <w:kern w:val="0"/>
                <w:sz w:val="24"/>
              </w:rPr>
              <w:t>电子版</w:t>
            </w:r>
            <w:r w:rsidR="00AA148D" w:rsidRPr="009742A8">
              <w:rPr>
                <w:rFonts w:ascii="仿宋_GB2312" w:eastAsia="仿宋_GB2312" w:hAnsi="宋体" w:hint="eastAsia"/>
                <w:bCs/>
                <w:kern w:val="0"/>
                <w:sz w:val="24"/>
              </w:rPr>
              <w:t>）；</w:t>
            </w:r>
          </w:p>
          <w:p w:rsidR="00AA148D" w:rsidRPr="009742A8" w:rsidRDefault="00821760" w:rsidP="00C272E5">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4</w:t>
            </w:r>
            <w:r w:rsidR="00A11249">
              <w:rPr>
                <w:rFonts w:ascii="仿宋_GB2312" w:eastAsia="仿宋_GB2312" w:hAnsi="宋体" w:hint="eastAsia"/>
                <w:bCs/>
                <w:kern w:val="0"/>
                <w:sz w:val="24"/>
              </w:rPr>
              <w:t>、</w:t>
            </w:r>
            <w:r w:rsidR="00AA148D" w:rsidRPr="009742A8">
              <w:rPr>
                <w:rFonts w:ascii="仿宋_GB2312" w:eastAsia="仿宋_GB2312" w:hAnsi="宋体" w:hint="eastAsia"/>
                <w:bCs/>
                <w:kern w:val="0"/>
                <w:sz w:val="24"/>
              </w:rPr>
              <w:t>电子版照片</w:t>
            </w:r>
            <w:r w:rsidR="002D572D" w:rsidRPr="009742A8">
              <w:rPr>
                <w:rFonts w:ascii="仿宋_GB2312" w:eastAsia="仿宋_GB2312" w:hAnsi="宋体" w:hint="eastAsia"/>
                <w:bCs/>
                <w:kern w:val="0"/>
                <w:sz w:val="24"/>
              </w:rPr>
              <w:t>1.5寸蓝</w:t>
            </w:r>
            <w:r w:rsidR="00AA148D" w:rsidRPr="009742A8">
              <w:rPr>
                <w:rFonts w:ascii="仿宋_GB2312" w:eastAsia="仿宋_GB2312" w:hAnsi="宋体" w:hint="eastAsia"/>
                <w:bCs/>
                <w:kern w:val="0"/>
                <w:sz w:val="24"/>
              </w:rPr>
              <w:t>底的</w:t>
            </w:r>
            <w:r w:rsidRPr="009742A8">
              <w:rPr>
                <w:rFonts w:ascii="仿宋_GB2312" w:eastAsia="仿宋_GB2312" w:hAnsi="宋体" w:hint="eastAsia"/>
                <w:bCs/>
                <w:kern w:val="0"/>
                <w:sz w:val="24"/>
              </w:rPr>
              <w:t>（电子版）</w:t>
            </w:r>
            <w:r w:rsidR="00AA148D" w:rsidRPr="009742A8">
              <w:rPr>
                <w:rFonts w:ascii="仿宋_GB2312" w:eastAsia="仿宋_GB2312" w:hAnsi="宋体" w:hint="eastAsia"/>
                <w:bCs/>
                <w:kern w:val="0"/>
                <w:sz w:val="24"/>
              </w:rPr>
              <w:t>；</w:t>
            </w:r>
            <w:r w:rsidR="002D572D" w:rsidRPr="009742A8">
              <w:rPr>
                <w:rFonts w:ascii="仿宋_GB2312" w:eastAsia="仿宋_GB2312" w:hAnsi="宋体" w:hint="eastAsia"/>
                <w:bCs/>
                <w:kern w:val="0"/>
                <w:sz w:val="24"/>
              </w:rPr>
              <w:t>1.5寸打印一版、1寸打印一版（带到泰国）</w:t>
            </w:r>
          </w:p>
          <w:p w:rsidR="00821760" w:rsidRPr="009742A8" w:rsidRDefault="00821760" w:rsidP="00AA148D">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5</w:t>
            </w:r>
            <w:r w:rsidR="00A11249">
              <w:rPr>
                <w:rFonts w:ascii="仿宋_GB2312" w:eastAsia="仿宋_GB2312" w:hAnsi="宋体" w:hint="eastAsia"/>
                <w:bCs/>
                <w:kern w:val="0"/>
                <w:sz w:val="24"/>
              </w:rPr>
              <w:t>、</w:t>
            </w:r>
            <w:r w:rsidRPr="009742A8">
              <w:rPr>
                <w:rFonts w:ascii="仿宋_GB2312" w:eastAsia="仿宋_GB2312" w:hAnsi="宋体" w:hint="eastAsia"/>
                <w:bCs/>
                <w:kern w:val="0"/>
                <w:sz w:val="24"/>
              </w:rPr>
              <w:t>毕业证</w:t>
            </w:r>
            <w:r w:rsidR="002D572D" w:rsidRPr="009742A8">
              <w:rPr>
                <w:rFonts w:ascii="仿宋_GB2312" w:eastAsia="仿宋_GB2312" w:hAnsi="宋体" w:hint="eastAsia"/>
                <w:bCs/>
                <w:kern w:val="0"/>
                <w:sz w:val="24"/>
              </w:rPr>
              <w:t>或学位证</w:t>
            </w:r>
            <w:r w:rsidRPr="009742A8">
              <w:rPr>
                <w:rFonts w:ascii="仿宋_GB2312" w:eastAsia="仿宋_GB2312" w:hAnsi="宋体" w:hint="eastAsia"/>
                <w:bCs/>
                <w:kern w:val="0"/>
                <w:sz w:val="24"/>
              </w:rPr>
              <w:t>原件（电子版）；</w:t>
            </w:r>
          </w:p>
          <w:p w:rsidR="00AA148D" w:rsidRPr="009742A8" w:rsidRDefault="00821760" w:rsidP="00AA148D">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6</w:t>
            </w:r>
            <w:r w:rsidR="00A11249">
              <w:rPr>
                <w:rFonts w:ascii="仿宋_GB2312" w:eastAsia="仿宋_GB2312" w:hAnsi="宋体" w:hint="eastAsia"/>
                <w:bCs/>
                <w:kern w:val="0"/>
                <w:sz w:val="24"/>
              </w:rPr>
              <w:t>、</w:t>
            </w:r>
            <w:r w:rsidR="00AA148D" w:rsidRPr="009742A8">
              <w:rPr>
                <w:rFonts w:ascii="仿宋_GB2312" w:eastAsia="仿宋_GB2312" w:hAnsi="宋体" w:hint="eastAsia"/>
                <w:bCs/>
                <w:kern w:val="0"/>
                <w:sz w:val="24"/>
              </w:rPr>
              <w:t>毕业成绩单</w:t>
            </w:r>
            <w:r w:rsidRPr="009742A8">
              <w:rPr>
                <w:rFonts w:ascii="仿宋_GB2312" w:eastAsia="仿宋_GB2312" w:hAnsi="宋体" w:hint="eastAsia"/>
                <w:bCs/>
                <w:kern w:val="0"/>
                <w:sz w:val="24"/>
              </w:rPr>
              <w:t>（电子版）</w:t>
            </w:r>
            <w:r w:rsidR="00AA148D" w:rsidRPr="009742A8">
              <w:rPr>
                <w:rFonts w:ascii="仿宋_GB2312" w:eastAsia="仿宋_GB2312" w:hAnsi="宋体" w:hint="eastAsia"/>
                <w:bCs/>
                <w:kern w:val="0"/>
                <w:sz w:val="24"/>
              </w:rPr>
              <w:t>；</w:t>
            </w:r>
          </w:p>
          <w:p w:rsidR="00821760" w:rsidRPr="009742A8" w:rsidRDefault="00821760" w:rsidP="00AA148D">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7</w:t>
            </w:r>
            <w:r w:rsidR="00A11249">
              <w:rPr>
                <w:rFonts w:ascii="仿宋_GB2312" w:eastAsia="仿宋_GB2312" w:hAnsi="宋体" w:hint="eastAsia"/>
                <w:bCs/>
                <w:kern w:val="0"/>
                <w:sz w:val="24"/>
              </w:rPr>
              <w:t>、</w:t>
            </w:r>
            <w:r w:rsidRPr="009742A8">
              <w:rPr>
                <w:rFonts w:ascii="仿宋_GB2312" w:eastAsia="仿宋_GB2312" w:hAnsi="宋体" w:hint="eastAsia"/>
                <w:bCs/>
                <w:kern w:val="0"/>
                <w:sz w:val="24"/>
              </w:rPr>
              <w:t>户口本：户主页和学生页（电子版）；</w:t>
            </w:r>
          </w:p>
          <w:p w:rsidR="00AA148D" w:rsidRDefault="00821760" w:rsidP="00AA148D">
            <w:pPr>
              <w:tabs>
                <w:tab w:val="left" w:pos="0"/>
              </w:tabs>
              <w:rPr>
                <w:rFonts w:ascii="仿宋_GB2312" w:eastAsia="仿宋_GB2312" w:hAnsi="宋体"/>
                <w:bCs/>
                <w:kern w:val="0"/>
                <w:sz w:val="24"/>
              </w:rPr>
            </w:pPr>
            <w:r w:rsidRPr="009742A8">
              <w:rPr>
                <w:rFonts w:ascii="仿宋_GB2312" w:eastAsia="仿宋_GB2312" w:hAnsi="宋体" w:hint="eastAsia"/>
                <w:bCs/>
                <w:kern w:val="0"/>
                <w:sz w:val="24"/>
              </w:rPr>
              <w:t>8</w:t>
            </w:r>
            <w:r w:rsidR="00A11249">
              <w:rPr>
                <w:rFonts w:ascii="仿宋_GB2312" w:eastAsia="仿宋_GB2312" w:hAnsi="宋体" w:hint="eastAsia"/>
                <w:bCs/>
                <w:kern w:val="0"/>
                <w:sz w:val="24"/>
              </w:rPr>
              <w:t>、</w:t>
            </w:r>
            <w:r w:rsidR="00AA148D" w:rsidRPr="009742A8">
              <w:rPr>
                <w:rFonts w:ascii="仿宋_GB2312" w:eastAsia="仿宋_GB2312" w:hAnsi="宋体" w:hint="eastAsia"/>
                <w:bCs/>
                <w:kern w:val="0"/>
                <w:sz w:val="24"/>
              </w:rPr>
              <w:t>报名费</w:t>
            </w:r>
            <w:r w:rsidR="00C519D6" w:rsidRPr="009742A8">
              <w:rPr>
                <w:rFonts w:ascii="仿宋_GB2312" w:eastAsia="仿宋_GB2312" w:hAnsi="宋体" w:hint="eastAsia"/>
                <w:bCs/>
                <w:kern w:val="0"/>
                <w:sz w:val="24"/>
              </w:rPr>
              <w:t>，人民币</w:t>
            </w:r>
            <w:r w:rsidRPr="009742A8">
              <w:rPr>
                <w:rFonts w:ascii="仿宋_GB2312" w:eastAsia="仿宋_GB2312" w:hAnsi="宋体" w:hint="eastAsia"/>
                <w:bCs/>
                <w:kern w:val="0"/>
                <w:sz w:val="24"/>
              </w:rPr>
              <w:t>5000</w:t>
            </w:r>
            <w:r w:rsidR="00C519D6" w:rsidRPr="009742A8">
              <w:rPr>
                <w:rFonts w:ascii="仿宋_GB2312" w:eastAsia="仿宋_GB2312" w:hAnsi="宋体" w:hint="eastAsia"/>
                <w:bCs/>
                <w:kern w:val="0"/>
                <w:sz w:val="24"/>
              </w:rPr>
              <w:t>元</w:t>
            </w:r>
            <w:r w:rsidRPr="009742A8">
              <w:rPr>
                <w:rFonts w:ascii="仿宋_GB2312" w:eastAsia="仿宋_GB2312" w:hAnsi="宋体" w:hint="eastAsia"/>
                <w:bCs/>
                <w:kern w:val="0"/>
                <w:sz w:val="24"/>
              </w:rPr>
              <w:t>（</w:t>
            </w:r>
            <w:r w:rsidR="009D7C82" w:rsidRPr="009742A8">
              <w:rPr>
                <w:rFonts w:ascii="仿宋_GB2312" w:eastAsia="仿宋_GB2312" w:hAnsi="宋体" w:hint="eastAsia"/>
                <w:bCs/>
                <w:kern w:val="0"/>
                <w:sz w:val="24"/>
              </w:rPr>
              <w:t>收到录取信后</w:t>
            </w:r>
            <w:r w:rsidRPr="009742A8">
              <w:rPr>
                <w:rFonts w:ascii="仿宋_GB2312" w:eastAsia="仿宋_GB2312" w:hAnsi="宋体" w:hint="eastAsia"/>
                <w:bCs/>
                <w:kern w:val="0"/>
                <w:sz w:val="24"/>
              </w:rPr>
              <w:t>，冲抵学费）</w:t>
            </w:r>
            <w:r w:rsidR="00AA148D" w:rsidRPr="009742A8">
              <w:rPr>
                <w:rFonts w:ascii="仿宋_GB2312" w:eastAsia="仿宋_GB2312" w:hAnsi="宋体" w:hint="eastAsia"/>
                <w:bCs/>
                <w:kern w:val="0"/>
                <w:sz w:val="24"/>
              </w:rPr>
              <w:t>；</w:t>
            </w:r>
          </w:p>
          <w:p w:rsidR="00DC5C91" w:rsidRPr="009742A8" w:rsidRDefault="00DC5C91" w:rsidP="00AA148D">
            <w:pPr>
              <w:tabs>
                <w:tab w:val="left" w:pos="0"/>
              </w:tabs>
              <w:rPr>
                <w:rFonts w:ascii="仿宋_GB2312" w:eastAsia="仿宋_GB2312" w:hAnsi="宋体"/>
                <w:bCs/>
                <w:kern w:val="0"/>
                <w:sz w:val="24"/>
              </w:rPr>
            </w:pPr>
            <w:r>
              <w:rPr>
                <w:rFonts w:ascii="仿宋_GB2312" w:eastAsia="仿宋_GB2312" w:hAnsi="宋体" w:hint="eastAsia"/>
                <w:bCs/>
                <w:kern w:val="0"/>
                <w:sz w:val="24"/>
              </w:rPr>
              <w:t>9、学信网可查学历截图；</w:t>
            </w:r>
          </w:p>
          <w:p w:rsidR="00925487" w:rsidRPr="009742A8" w:rsidRDefault="00DC5C91" w:rsidP="00C519D6">
            <w:pPr>
              <w:tabs>
                <w:tab w:val="left" w:pos="0"/>
              </w:tabs>
              <w:rPr>
                <w:rFonts w:ascii="仿宋_GB2312" w:eastAsia="仿宋_GB2312" w:hAnsi="宋体"/>
                <w:bCs/>
                <w:kern w:val="0"/>
                <w:sz w:val="24"/>
              </w:rPr>
            </w:pPr>
            <w:r>
              <w:rPr>
                <w:rFonts w:ascii="仿宋_GB2312" w:eastAsia="仿宋_GB2312" w:hAnsi="宋体" w:hint="eastAsia"/>
                <w:bCs/>
                <w:kern w:val="0"/>
                <w:sz w:val="24"/>
              </w:rPr>
              <w:t>10</w:t>
            </w:r>
            <w:r w:rsidR="00A11249">
              <w:rPr>
                <w:rFonts w:ascii="仿宋_GB2312" w:eastAsia="仿宋_GB2312" w:hAnsi="宋体" w:hint="eastAsia"/>
                <w:bCs/>
                <w:kern w:val="0"/>
                <w:sz w:val="24"/>
              </w:rPr>
              <w:t>、</w:t>
            </w:r>
            <w:r w:rsidR="00AA148D" w:rsidRPr="009742A8">
              <w:rPr>
                <w:rFonts w:ascii="仿宋_GB2312" w:eastAsia="仿宋_GB2312" w:hAnsi="宋体" w:hint="eastAsia"/>
                <w:bCs/>
                <w:kern w:val="0"/>
                <w:sz w:val="24"/>
              </w:rPr>
              <w:t xml:space="preserve">毕业证 </w:t>
            </w:r>
            <w:r w:rsidR="00821760" w:rsidRPr="009742A8">
              <w:rPr>
                <w:rFonts w:ascii="仿宋_GB2312" w:eastAsia="仿宋_GB2312" w:hAnsi="宋体" w:hint="eastAsia"/>
                <w:bCs/>
                <w:kern w:val="0"/>
                <w:sz w:val="24"/>
              </w:rPr>
              <w:t>、</w:t>
            </w:r>
            <w:r w:rsidR="00AA148D" w:rsidRPr="009742A8">
              <w:rPr>
                <w:rFonts w:ascii="仿宋_GB2312" w:eastAsia="仿宋_GB2312" w:hAnsi="宋体" w:hint="eastAsia"/>
                <w:bCs/>
                <w:kern w:val="0"/>
                <w:sz w:val="24"/>
              </w:rPr>
              <w:t>成绩单的中英文</w:t>
            </w:r>
            <w:r w:rsidR="00A23FAE" w:rsidRPr="009742A8">
              <w:rPr>
                <w:rFonts w:ascii="仿宋_GB2312" w:eastAsia="仿宋_GB2312" w:hAnsi="宋体" w:hint="eastAsia"/>
                <w:bCs/>
                <w:kern w:val="0"/>
                <w:sz w:val="24"/>
              </w:rPr>
              <w:t>公证</w:t>
            </w:r>
            <w:r w:rsidR="00AA148D" w:rsidRPr="009742A8">
              <w:rPr>
                <w:rFonts w:ascii="仿宋_GB2312" w:eastAsia="仿宋_GB2312" w:hAnsi="宋体" w:hint="eastAsia"/>
                <w:bCs/>
                <w:kern w:val="0"/>
                <w:sz w:val="24"/>
              </w:rPr>
              <w:t>件（一式两份一共4本</w:t>
            </w:r>
            <w:r w:rsidR="00821760" w:rsidRPr="009742A8">
              <w:rPr>
                <w:rFonts w:ascii="仿宋_GB2312" w:eastAsia="仿宋_GB2312" w:hAnsi="宋体" w:hint="eastAsia"/>
                <w:bCs/>
                <w:kern w:val="0"/>
                <w:sz w:val="24"/>
              </w:rPr>
              <w:t>、扫描件</w:t>
            </w:r>
            <w:r w:rsidR="00A11249">
              <w:rPr>
                <w:rFonts w:ascii="仿宋_GB2312" w:eastAsia="仿宋_GB2312" w:hAnsi="宋体" w:hint="eastAsia"/>
                <w:bCs/>
                <w:kern w:val="0"/>
                <w:sz w:val="24"/>
              </w:rPr>
              <w:t>）。（原件</w:t>
            </w:r>
            <w:r w:rsidR="00AA148D" w:rsidRPr="009742A8">
              <w:rPr>
                <w:rFonts w:ascii="仿宋_GB2312" w:eastAsia="仿宋_GB2312" w:hAnsi="宋体" w:hint="eastAsia"/>
                <w:bCs/>
                <w:kern w:val="0"/>
                <w:sz w:val="24"/>
              </w:rPr>
              <w:t>带到泰国）</w:t>
            </w:r>
          </w:p>
          <w:p w:rsidR="00C360B2" w:rsidRPr="009742A8" w:rsidRDefault="002F0E32" w:rsidP="009742A8">
            <w:pPr>
              <w:tabs>
                <w:tab w:val="left" w:pos="0"/>
              </w:tabs>
              <w:ind w:firstLineChars="100" w:firstLine="240"/>
              <w:rPr>
                <w:rFonts w:ascii="仿宋_GB2312" w:eastAsia="仿宋_GB2312" w:hAnsi="宋体"/>
                <w:bCs/>
                <w:kern w:val="0"/>
                <w:sz w:val="24"/>
              </w:rPr>
            </w:pPr>
            <w:r w:rsidRPr="009742A8">
              <w:rPr>
                <w:rFonts w:ascii="仿宋_GB2312" w:eastAsia="仿宋_GB2312" w:hAnsi="宋体" w:hint="eastAsia"/>
                <w:bCs/>
                <w:kern w:val="0"/>
                <w:sz w:val="24"/>
              </w:rPr>
              <w:t>备注：</w:t>
            </w:r>
            <w:r w:rsidR="00B34FD1" w:rsidRPr="009742A8">
              <w:rPr>
                <w:rFonts w:ascii="仿宋_GB2312" w:eastAsia="仿宋_GB2312" w:hAnsi="宋体" w:hint="eastAsia"/>
                <w:bCs/>
                <w:kern w:val="0"/>
                <w:sz w:val="24"/>
              </w:rPr>
              <w:t>博士申请</w:t>
            </w:r>
            <w:r w:rsidR="00C360B2" w:rsidRPr="009742A8">
              <w:rPr>
                <w:rFonts w:ascii="仿宋_GB2312" w:eastAsia="仿宋_GB2312" w:hAnsi="宋体" w:hint="eastAsia"/>
                <w:bCs/>
                <w:kern w:val="0"/>
                <w:sz w:val="24"/>
              </w:rPr>
              <w:t>出具本科、硕士两个阶段的学历证明</w:t>
            </w:r>
          </w:p>
          <w:p w:rsidR="002D572D" w:rsidRDefault="002D572D" w:rsidP="00DC5C91">
            <w:pPr>
              <w:tabs>
                <w:tab w:val="left" w:pos="0"/>
              </w:tabs>
              <w:rPr>
                <w:szCs w:val="21"/>
              </w:rPr>
            </w:pPr>
            <w:r w:rsidRPr="009742A8">
              <w:rPr>
                <w:rFonts w:ascii="仿宋_GB2312" w:eastAsia="仿宋_GB2312" w:hAnsi="宋体" w:hint="eastAsia"/>
                <w:bCs/>
                <w:kern w:val="0"/>
                <w:sz w:val="24"/>
              </w:rPr>
              <w:t>1</w:t>
            </w:r>
            <w:r w:rsidR="00DC5C91">
              <w:rPr>
                <w:rFonts w:ascii="仿宋_GB2312" w:eastAsia="仿宋_GB2312" w:hAnsi="宋体" w:hint="eastAsia"/>
                <w:bCs/>
                <w:kern w:val="0"/>
                <w:sz w:val="24"/>
              </w:rPr>
              <w:t>1</w:t>
            </w:r>
            <w:r w:rsidR="00A11249">
              <w:rPr>
                <w:rFonts w:ascii="仿宋_GB2312" w:eastAsia="仿宋_GB2312" w:hAnsi="宋体" w:hint="eastAsia"/>
                <w:bCs/>
                <w:kern w:val="0"/>
                <w:sz w:val="24"/>
              </w:rPr>
              <w:t>、</w:t>
            </w:r>
            <w:r w:rsidRPr="009742A8">
              <w:rPr>
                <w:rFonts w:ascii="仿宋_GB2312" w:eastAsia="仿宋_GB2312" w:hAnsi="宋体" w:hint="eastAsia"/>
                <w:bCs/>
                <w:kern w:val="0"/>
                <w:sz w:val="24"/>
              </w:rPr>
              <w:t>开题报告（博士）</w:t>
            </w:r>
          </w:p>
        </w:tc>
      </w:tr>
    </w:tbl>
    <w:p w:rsidR="00026E44" w:rsidRDefault="00026E44" w:rsidP="00925487">
      <w:pPr>
        <w:rPr>
          <w:rFonts w:ascii="仿宋_GB2312" w:eastAsia="仿宋_GB2312" w:hAnsi="宋体"/>
          <w:b/>
          <w:bCs/>
          <w:kern w:val="0"/>
          <w:sz w:val="24"/>
        </w:rPr>
      </w:pPr>
    </w:p>
    <w:p w:rsidR="00925487" w:rsidRDefault="00925487" w:rsidP="00925487">
      <w:pPr>
        <w:rPr>
          <w:rFonts w:ascii="仿宋_GB2312" w:eastAsia="仿宋_GB2312" w:hAnsi="宋体"/>
          <w:bCs/>
          <w:kern w:val="0"/>
          <w:sz w:val="24"/>
        </w:rPr>
      </w:pPr>
      <w:r w:rsidRPr="00A11249">
        <w:rPr>
          <w:rFonts w:ascii="仿宋_GB2312" w:eastAsia="仿宋_GB2312" w:hAnsi="宋体" w:hint="eastAsia"/>
          <w:b/>
          <w:bCs/>
          <w:kern w:val="0"/>
          <w:sz w:val="24"/>
        </w:rPr>
        <w:t>照片要求如下：</w:t>
      </w:r>
      <w:r w:rsidR="002D572D" w:rsidRPr="00A11249">
        <w:rPr>
          <w:rFonts w:ascii="仿宋_GB2312" w:eastAsia="仿宋_GB2312" w:hAnsi="宋体" w:hint="eastAsia"/>
          <w:bCs/>
          <w:kern w:val="0"/>
          <w:sz w:val="24"/>
        </w:rPr>
        <w:t>白衬衫</w:t>
      </w:r>
      <w:r w:rsidRPr="00A11249">
        <w:rPr>
          <w:rFonts w:ascii="仿宋_GB2312" w:eastAsia="仿宋_GB2312" w:hAnsi="宋体" w:hint="eastAsia"/>
          <w:bCs/>
          <w:kern w:val="0"/>
          <w:sz w:val="24"/>
        </w:rPr>
        <w:t>蓝底免冠</w:t>
      </w:r>
    </w:p>
    <w:p w:rsidR="00925487" w:rsidRPr="00A11249" w:rsidRDefault="00925487" w:rsidP="00925487">
      <w:pPr>
        <w:numPr>
          <w:ilvl w:val="0"/>
          <w:numId w:val="3"/>
        </w:numPr>
        <w:rPr>
          <w:rFonts w:ascii="仿宋_GB2312" w:eastAsia="仿宋_GB2312" w:hAnsi="宋体"/>
          <w:bCs/>
          <w:kern w:val="0"/>
          <w:sz w:val="24"/>
        </w:rPr>
      </w:pPr>
      <w:r w:rsidRPr="00A11249">
        <w:rPr>
          <w:rFonts w:ascii="仿宋_GB2312" w:eastAsia="仿宋_GB2312" w:hAnsi="宋体" w:hint="eastAsia"/>
          <w:bCs/>
          <w:kern w:val="0"/>
          <w:sz w:val="24"/>
        </w:rPr>
        <w:t>照片头部居中</w:t>
      </w:r>
    </w:p>
    <w:p w:rsidR="00925487" w:rsidRPr="00A11249" w:rsidRDefault="00925487" w:rsidP="00925487">
      <w:pPr>
        <w:numPr>
          <w:ilvl w:val="0"/>
          <w:numId w:val="3"/>
        </w:numPr>
        <w:rPr>
          <w:rFonts w:ascii="仿宋_GB2312" w:eastAsia="仿宋_GB2312" w:hAnsi="宋体"/>
          <w:bCs/>
          <w:kern w:val="0"/>
          <w:sz w:val="24"/>
        </w:rPr>
      </w:pPr>
      <w:r w:rsidRPr="00A11249">
        <w:rPr>
          <w:rFonts w:ascii="仿宋_GB2312" w:eastAsia="仿宋_GB2312" w:hAnsi="宋体" w:hint="eastAsia"/>
          <w:bCs/>
          <w:kern w:val="0"/>
          <w:sz w:val="24"/>
        </w:rPr>
        <w:t>照片禁止侧身、禁止头部尺寸过大、过小。</w:t>
      </w:r>
    </w:p>
    <w:p w:rsidR="00925487" w:rsidRPr="00A11249" w:rsidRDefault="00925487" w:rsidP="00925487">
      <w:pPr>
        <w:numPr>
          <w:ilvl w:val="0"/>
          <w:numId w:val="3"/>
        </w:numPr>
        <w:rPr>
          <w:rFonts w:ascii="仿宋_GB2312" w:eastAsia="仿宋_GB2312" w:hAnsi="宋体"/>
          <w:bCs/>
          <w:kern w:val="0"/>
          <w:sz w:val="24"/>
        </w:rPr>
      </w:pPr>
      <w:r w:rsidRPr="00A11249">
        <w:rPr>
          <w:rFonts w:ascii="仿宋_GB2312" w:eastAsia="仿宋_GB2312" w:hAnsi="宋体" w:hint="eastAsia"/>
          <w:bCs/>
          <w:kern w:val="0"/>
          <w:sz w:val="24"/>
        </w:rPr>
        <w:t>禁止佩戴眼睛</w:t>
      </w:r>
    </w:p>
    <w:p w:rsidR="00925487" w:rsidRPr="00A11249" w:rsidRDefault="00925487" w:rsidP="00925487">
      <w:pPr>
        <w:numPr>
          <w:ilvl w:val="0"/>
          <w:numId w:val="3"/>
        </w:numPr>
        <w:rPr>
          <w:rFonts w:ascii="仿宋_GB2312" w:eastAsia="仿宋_GB2312" w:hAnsi="宋体"/>
          <w:bCs/>
          <w:kern w:val="0"/>
          <w:sz w:val="24"/>
        </w:rPr>
      </w:pPr>
      <w:r w:rsidRPr="00A11249">
        <w:rPr>
          <w:rFonts w:ascii="仿宋_GB2312" w:eastAsia="仿宋_GB2312" w:hAnsi="宋体" w:hint="eastAsia"/>
          <w:bCs/>
          <w:kern w:val="0"/>
          <w:sz w:val="24"/>
        </w:rPr>
        <w:t>禁止清晰度过低</w:t>
      </w:r>
    </w:p>
    <w:p w:rsidR="00925487" w:rsidRPr="00A11249" w:rsidRDefault="00925487" w:rsidP="00925487">
      <w:pPr>
        <w:numPr>
          <w:ilvl w:val="0"/>
          <w:numId w:val="3"/>
        </w:numPr>
        <w:rPr>
          <w:rFonts w:ascii="仿宋_GB2312" w:eastAsia="仿宋_GB2312" w:hAnsi="宋体"/>
          <w:bCs/>
          <w:kern w:val="0"/>
          <w:sz w:val="24"/>
        </w:rPr>
      </w:pPr>
      <w:r w:rsidRPr="00A11249">
        <w:rPr>
          <w:rFonts w:ascii="仿宋_GB2312" w:eastAsia="仿宋_GB2312" w:hAnsi="宋体" w:hint="eastAsia"/>
          <w:bCs/>
          <w:kern w:val="0"/>
          <w:sz w:val="24"/>
        </w:rPr>
        <w:t>禁止有其他颜色背景（禁止渐变色）</w:t>
      </w:r>
    </w:p>
    <w:p w:rsidR="00925487" w:rsidRPr="00A11249" w:rsidRDefault="00925487" w:rsidP="00925487">
      <w:pPr>
        <w:numPr>
          <w:ilvl w:val="0"/>
          <w:numId w:val="3"/>
        </w:numPr>
        <w:rPr>
          <w:rFonts w:ascii="仿宋_GB2312" w:eastAsia="仿宋_GB2312" w:hAnsi="宋体"/>
          <w:bCs/>
          <w:kern w:val="0"/>
          <w:sz w:val="24"/>
        </w:rPr>
      </w:pPr>
      <w:r w:rsidRPr="00A11249">
        <w:rPr>
          <w:rFonts w:ascii="仿宋_GB2312" w:eastAsia="仿宋_GB2312" w:hAnsi="宋体" w:hint="eastAsia"/>
          <w:bCs/>
          <w:kern w:val="0"/>
          <w:sz w:val="24"/>
        </w:rPr>
        <w:t>禁止光线不匀</w:t>
      </w:r>
    </w:p>
    <w:p w:rsidR="00992524" w:rsidRPr="00A11249" w:rsidRDefault="00925487" w:rsidP="00992524">
      <w:pPr>
        <w:numPr>
          <w:ilvl w:val="0"/>
          <w:numId w:val="3"/>
        </w:numPr>
        <w:rPr>
          <w:rFonts w:ascii="仿宋_GB2312" w:eastAsia="仿宋_GB2312" w:hAnsi="宋体"/>
          <w:bCs/>
          <w:kern w:val="0"/>
          <w:sz w:val="24"/>
        </w:rPr>
      </w:pPr>
      <w:r w:rsidRPr="00A11249">
        <w:rPr>
          <w:rFonts w:ascii="仿宋_GB2312" w:eastAsia="仿宋_GB2312" w:hAnsi="宋体" w:hint="eastAsia"/>
          <w:bCs/>
          <w:kern w:val="0"/>
          <w:sz w:val="24"/>
        </w:rPr>
        <w:t>禁止遮住眉毛耳朵等五官</w:t>
      </w:r>
    </w:p>
    <w:sectPr w:rsidR="00992524" w:rsidRPr="00A11249" w:rsidSect="00A1624B">
      <w:pgSz w:w="11906" w:h="16838"/>
      <w:pgMar w:top="1276" w:right="1134" w:bottom="1135"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687" w:rsidRDefault="00421687" w:rsidP="00925487">
      <w:r>
        <w:separator/>
      </w:r>
    </w:p>
  </w:endnote>
  <w:endnote w:type="continuationSeparator" w:id="1">
    <w:p w:rsidR="00421687" w:rsidRDefault="00421687" w:rsidP="009254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687" w:rsidRDefault="00421687" w:rsidP="00925487">
      <w:r>
        <w:separator/>
      </w:r>
    </w:p>
  </w:footnote>
  <w:footnote w:type="continuationSeparator" w:id="1">
    <w:p w:rsidR="00421687" w:rsidRDefault="00421687" w:rsidP="009254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7373"/>
    <w:multiLevelType w:val="hybridMultilevel"/>
    <w:tmpl w:val="E56C12B8"/>
    <w:lvl w:ilvl="0" w:tplc="550621B0">
      <w:start w:val="1"/>
      <w:numFmt w:val="decimal"/>
      <w:lvlText w:val="%1、"/>
      <w:lvlJc w:val="left"/>
      <w:pPr>
        <w:ind w:left="1750" w:hanging="111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1A43AD0"/>
    <w:multiLevelType w:val="multilevel"/>
    <w:tmpl w:val="21A43AD0"/>
    <w:lvl w:ilvl="0">
      <w:start w:val="1"/>
      <w:numFmt w:val="decimal"/>
      <w:lvlText w:val="%1、"/>
      <w:lvlJc w:val="left"/>
      <w:pPr>
        <w:tabs>
          <w:tab w:val="left" w:pos="0"/>
        </w:tabs>
        <w:ind w:left="454" w:hanging="454"/>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4441B8D"/>
    <w:multiLevelType w:val="hybridMultilevel"/>
    <w:tmpl w:val="D99E1442"/>
    <w:lvl w:ilvl="0" w:tplc="069C05D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56D9487E"/>
    <w:multiLevelType w:val="multilevel"/>
    <w:tmpl w:val="56D9487E"/>
    <w:lvl w:ilvl="0">
      <w:start w:val="1"/>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59797DE0"/>
    <w:multiLevelType w:val="singleLevel"/>
    <w:tmpl w:val="59797DE0"/>
    <w:lvl w:ilvl="0">
      <w:start w:val="1"/>
      <w:numFmt w:val="decimal"/>
      <w:suff w:val="space"/>
      <w:lvlText w:val="%1)"/>
      <w:lvlJc w:val="left"/>
    </w:lvl>
  </w:abstractNum>
  <w:abstractNum w:abstractNumId="5">
    <w:nsid w:val="64DC1A7C"/>
    <w:multiLevelType w:val="hybridMultilevel"/>
    <w:tmpl w:val="F1526A1E"/>
    <w:lvl w:ilvl="0" w:tplc="DFB23140">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7E210055"/>
    <w:multiLevelType w:val="hybridMultilevel"/>
    <w:tmpl w:val="3288EE16"/>
    <w:lvl w:ilvl="0" w:tplc="D406A1DE">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1"/>
  </w:num>
  <w:num w:numId="3">
    <w:abstractNumId w:val="3"/>
    <w:lvlOverride w:ilvl="0">
      <w:startOverride w:val="1"/>
    </w:lvlOverride>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68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5487"/>
    <w:rsid w:val="00026E44"/>
    <w:rsid w:val="00061EBC"/>
    <w:rsid w:val="00062BBF"/>
    <w:rsid w:val="00072023"/>
    <w:rsid w:val="00075B61"/>
    <w:rsid w:val="000937FD"/>
    <w:rsid w:val="000A4117"/>
    <w:rsid w:val="000B0CAF"/>
    <w:rsid w:val="001067A9"/>
    <w:rsid w:val="001125C1"/>
    <w:rsid w:val="00133906"/>
    <w:rsid w:val="00135A16"/>
    <w:rsid w:val="0019031E"/>
    <w:rsid w:val="001C158E"/>
    <w:rsid w:val="001C76D3"/>
    <w:rsid w:val="00225CFE"/>
    <w:rsid w:val="0023524D"/>
    <w:rsid w:val="00244A6A"/>
    <w:rsid w:val="002C067F"/>
    <w:rsid w:val="002C49E3"/>
    <w:rsid w:val="002D3748"/>
    <w:rsid w:val="002D49C7"/>
    <w:rsid w:val="002D572D"/>
    <w:rsid w:val="002E6918"/>
    <w:rsid w:val="002E72F7"/>
    <w:rsid w:val="002F0E32"/>
    <w:rsid w:val="00305DBE"/>
    <w:rsid w:val="0037094A"/>
    <w:rsid w:val="00384803"/>
    <w:rsid w:val="003858C4"/>
    <w:rsid w:val="003A2998"/>
    <w:rsid w:val="003B1F62"/>
    <w:rsid w:val="003B2FC4"/>
    <w:rsid w:val="003C2B59"/>
    <w:rsid w:val="00404218"/>
    <w:rsid w:val="00421687"/>
    <w:rsid w:val="00424D59"/>
    <w:rsid w:val="00473C0F"/>
    <w:rsid w:val="004776B4"/>
    <w:rsid w:val="00482CD1"/>
    <w:rsid w:val="00482D68"/>
    <w:rsid w:val="00492CF6"/>
    <w:rsid w:val="004969EE"/>
    <w:rsid w:val="004A01D8"/>
    <w:rsid w:val="004B5CBE"/>
    <w:rsid w:val="004D6BDD"/>
    <w:rsid w:val="004E6D9D"/>
    <w:rsid w:val="004F39DE"/>
    <w:rsid w:val="00537402"/>
    <w:rsid w:val="005E6902"/>
    <w:rsid w:val="005F1E6A"/>
    <w:rsid w:val="0061453E"/>
    <w:rsid w:val="00626803"/>
    <w:rsid w:val="00636EC7"/>
    <w:rsid w:val="00691D67"/>
    <w:rsid w:val="006C35A2"/>
    <w:rsid w:val="006E435F"/>
    <w:rsid w:val="006F1586"/>
    <w:rsid w:val="006F5594"/>
    <w:rsid w:val="00704DA3"/>
    <w:rsid w:val="00751905"/>
    <w:rsid w:val="0075512A"/>
    <w:rsid w:val="00757D01"/>
    <w:rsid w:val="00774AF8"/>
    <w:rsid w:val="00784F52"/>
    <w:rsid w:val="007C63FD"/>
    <w:rsid w:val="00804ABE"/>
    <w:rsid w:val="00821760"/>
    <w:rsid w:val="00823F1A"/>
    <w:rsid w:val="00835194"/>
    <w:rsid w:val="008555EC"/>
    <w:rsid w:val="0085789B"/>
    <w:rsid w:val="00860F64"/>
    <w:rsid w:val="008749EE"/>
    <w:rsid w:val="00890EF2"/>
    <w:rsid w:val="008A63CB"/>
    <w:rsid w:val="008B2D32"/>
    <w:rsid w:val="008E592A"/>
    <w:rsid w:val="008F6AB7"/>
    <w:rsid w:val="0090563D"/>
    <w:rsid w:val="00925487"/>
    <w:rsid w:val="0093700B"/>
    <w:rsid w:val="00956B33"/>
    <w:rsid w:val="009655C5"/>
    <w:rsid w:val="009671CD"/>
    <w:rsid w:val="00972A74"/>
    <w:rsid w:val="009742A8"/>
    <w:rsid w:val="00992524"/>
    <w:rsid w:val="00995D31"/>
    <w:rsid w:val="009A0495"/>
    <w:rsid w:val="009C0EC1"/>
    <w:rsid w:val="009C7CC7"/>
    <w:rsid w:val="009D657B"/>
    <w:rsid w:val="009D7C82"/>
    <w:rsid w:val="009F22F5"/>
    <w:rsid w:val="00A043DC"/>
    <w:rsid w:val="00A11249"/>
    <w:rsid w:val="00A125C2"/>
    <w:rsid w:val="00A1624B"/>
    <w:rsid w:val="00A23FAE"/>
    <w:rsid w:val="00A61FAB"/>
    <w:rsid w:val="00A62FA4"/>
    <w:rsid w:val="00AA148D"/>
    <w:rsid w:val="00AB0272"/>
    <w:rsid w:val="00AD45F1"/>
    <w:rsid w:val="00B009F0"/>
    <w:rsid w:val="00B12F10"/>
    <w:rsid w:val="00B34FD1"/>
    <w:rsid w:val="00B61572"/>
    <w:rsid w:val="00B616A4"/>
    <w:rsid w:val="00B723AF"/>
    <w:rsid w:val="00B807B0"/>
    <w:rsid w:val="00B9586D"/>
    <w:rsid w:val="00BA3EA8"/>
    <w:rsid w:val="00BB1F71"/>
    <w:rsid w:val="00BF52C8"/>
    <w:rsid w:val="00C0327A"/>
    <w:rsid w:val="00C16621"/>
    <w:rsid w:val="00C24B94"/>
    <w:rsid w:val="00C272E5"/>
    <w:rsid w:val="00C32C24"/>
    <w:rsid w:val="00C360B2"/>
    <w:rsid w:val="00C50FE2"/>
    <w:rsid w:val="00C519D6"/>
    <w:rsid w:val="00C66FA8"/>
    <w:rsid w:val="00C90E6E"/>
    <w:rsid w:val="00CB49B9"/>
    <w:rsid w:val="00CD4832"/>
    <w:rsid w:val="00CF46D3"/>
    <w:rsid w:val="00D14D89"/>
    <w:rsid w:val="00D14EEB"/>
    <w:rsid w:val="00D3549C"/>
    <w:rsid w:val="00D535F6"/>
    <w:rsid w:val="00D56959"/>
    <w:rsid w:val="00D953F5"/>
    <w:rsid w:val="00DA127D"/>
    <w:rsid w:val="00DA2B9F"/>
    <w:rsid w:val="00DA79AC"/>
    <w:rsid w:val="00DB1DA0"/>
    <w:rsid w:val="00DC5C91"/>
    <w:rsid w:val="00DC6FBD"/>
    <w:rsid w:val="00DD55E6"/>
    <w:rsid w:val="00E15178"/>
    <w:rsid w:val="00E62FBF"/>
    <w:rsid w:val="00E63798"/>
    <w:rsid w:val="00EA4B3A"/>
    <w:rsid w:val="00ED0070"/>
    <w:rsid w:val="00ED5CEA"/>
    <w:rsid w:val="00F05057"/>
    <w:rsid w:val="00F4132E"/>
    <w:rsid w:val="00F8129E"/>
    <w:rsid w:val="00F947F3"/>
    <w:rsid w:val="00FA26F4"/>
    <w:rsid w:val="00FC4A2F"/>
    <w:rsid w:val="00FD7097"/>
    <w:rsid w:val="00FF54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48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54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5487"/>
    <w:rPr>
      <w:sz w:val="18"/>
      <w:szCs w:val="18"/>
    </w:rPr>
  </w:style>
  <w:style w:type="paragraph" w:styleId="a4">
    <w:name w:val="footer"/>
    <w:basedOn w:val="a"/>
    <w:link w:val="Char0"/>
    <w:uiPriority w:val="99"/>
    <w:semiHidden/>
    <w:unhideWhenUsed/>
    <w:rsid w:val="009254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5487"/>
    <w:rPr>
      <w:sz w:val="18"/>
      <w:szCs w:val="18"/>
    </w:rPr>
  </w:style>
  <w:style w:type="paragraph" w:styleId="a5">
    <w:name w:val="Normal (Web)"/>
    <w:basedOn w:val="a"/>
    <w:qFormat/>
    <w:rsid w:val="00925487"/>
    <w:pPr>
      <w:widowControl/>
      <w:spacing w:before="100" w:beforeAutospacing="1" w:after="100" w:afterAutospacing="1"/>
      <w:jc w:val="left"/>
    </w:pPr>
    <w:rPr>
      <w:rFonts w:ascii="Trebuchet MS" w:hAnsi="Trebuchet MS" w:cs="宋体"/>
      <w:color w:val="252525"/>
      <w:kern w:val="0"/>
      <w:sz w:val="13"/>
      <w:szCs w:val="13"/>
    </w:rPr>
  </w:style>
  <w:style w:type="table" w:styleId="a6">
    <w:name w:val="Table Grid"/>
    <w:basedOn w:val="a1"/>
    <w:qFormat/>
    <w:rsid w:val="0092548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25487"/>
    <w:rPr>
      <w:sz w:val="18"/>
      <w:szCs w:val="18"/>
    </w:rPr>
  </w:style>
  <w:style w:type="character" w:customStyle="1" w:styleId="Char1">
    <w:name w:val="批注框文本 Char"/>
    <w:basedOn w:val="a0"/>
    <w:link w:val="a7"/>
    <w:uiPriority w:val="99"/>
    <w:semiHidden/>
    <w:rsid w:val="00925487"/>
    <w:rPr>
      <w:rFonts w:ascii="Times New Roman" w:eastAsia="宋体" w:hAnsi="Times New Roman" w:cs="Times New Roman"/>
      <w:sz w:val="18"/>
      <w:szCs w:val="18"/>
    </w:rPr>
  </w:style>
  <w:style w:type="paragraph" w:styleId="a8">
    <w:name w:val="List Paragraph"/>
    <w:basedOn w:val="a"/>
    <w:uiPriority w:val="34"/>
    <w:qFormat/>
    <w:rsid w:val="0037094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804</TotalTime>
  <Pages>5</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65</cp:revision>
  <dcterms:created xsi:type="dcterms:W3CDTF">2019-09-24T12:38:00Z</dcterms:created>
  <dcterms:modified xsi:type="dcterms:W3CDTF">2021-03-02T10:19:00Z</dcterms:modified>
</cp:coreProperties>
</file>