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Times New Roman" w:eastAsia="仿宋_GB2312" w:cs="仿宋_GB2312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highlight w:val="none"/>
          <w:lang w:val="en-US" w:eastAsia="zh-CN"/>
        </w:rPr>
        <w:t>附件1</w:t>
      </w:r>
    </w:p>
    <w:p>
      <w:pPr>
        <w:spacing w:line="720" w:lineRule="auto"/>
        <w:ind w:left="-359" w:leftChars="-171"/>
        <w:jc w:val="center"/>
        <w:rPr>
          <w:rFonts w:hint="eastAsia" w:ascii="黑体" w:hAnsi="新宋体-18030" w:eastAsia="黑体"/>
          <w:b/>
          <w:bCs/>
          <w:sz w:val="44"/>
          <w:szCs w:val="44"/>
        </w:rPr>
      </w:pPr>
      <w:r>
        <w:rPr>
          <w:rFonts w:hint="eastAsia" w:ascii="黑体" w:hAnsi="新宋体-18030" w:eastAsia="黑体"/>
          <w:b/>
          <w:bCs/>
          <w:kern w:val="0"/>
          <w:sz w:val="44"/>
          <w:szCs w:val="44"/>
          <w:lang w:val="en-US" w:eastAsia="zh-CN"/>
        </w:rPr>
        <w:t>学生情况调查表</w:t>
      </w:r>
      <w:r>
        <w:rPr>
          <w:rFonts w:hint="eastAsia" w:ascii="黑体" w:hAnsi="新宋体-18030" w:eastAsia="黑体"/>
          <w:b/>
          <w:bCs/>
          <w:sz w:val="44"/>
          <w:szCs w:val="44"/>
        </w:rPr>
        <w:t></w:t>
      </w:r>
    </w:p>
    <w:p>
      <w:pPr>
        <w:spacing w:line="360" w:lineRule="auto"/>
        <w:ind w:left="-359" w:leftChars="-171"/>
        <w:rPr>
          <w:rFonts w:hint="eastAsia" w:ascii="黑体" w:hAnsi="新宋体-18030" w:eastAsia="黑体"/>
          <w:b/>
          <w:bCs/>
          <w:sz w:val="24"/>
          <w:u w:val="single"/>
        </w:rPr>
      </w:pPr>
      <w:r>
        <w:rPr>
          <w:rFonts w:hint="eastAsia" w:ascii="黑体" w:hAnsi="新宋体-18030" w:eastAsia="黑体"/>
          <w:b/>
          <w:bCs/>
          <w:sz w:val="24"/>
          <w:lang w:val="en-US" w:eastAsia="zh-CN"/>
        </w:rPr>
        <w:t>系部</w:t>
      </w:r>
      <w:r>
        <w:rPr>
          <w:rFonts w:hint="eastAsia" w:ascii="黑体" w:hAnsi="新宋体-18030" w:eastAsia="黑体"/>
          <w:b/>
          <w:bCs/>
          <w:sz w:val="24"/>
          <w:lang w:eastAsia="zh-CN"/>
        </w:rPr>
        <w:t>名称</w:t>
      </w:r>
      <w:r>
        <w:rPr>
          <w:rFonts w:hint="eastAsia" w:ascii="黑体" w:hAnsi="新宋体-18030" w:eastAsia="黑体"/>
          <w:b/>
          <w:bCs/>
          <w:sz w:val="24"/>
        </w:rPr>
        <w:t>：</w:t>
      </w:r>
      <w:r>
        <w:rPr>
          <w:rFonts w:hint="eastAsia" w:ascii="黑体" w:hAnsi="新宋体-18030" w:eastAsia="黑体"/>
          <w:b/>
          <w:bCs/>
          <w:sz w:val="24"/>
          <w:u w:val="single"/>
        </w:rPr>
        <w:t xml:space="preserve">   </w:t>
      </w:r>
      <w:r>
        <w:rPr>
          <w:rFonts w:hint="eastAsia" w:ascii="黑体" w:hAnsi="新宋体-18030" w:eastAsia="黑体"/>
          <w:b/>
          <w:bCs/>
          <w:sz w:val="24"/>
          <w:u w:val="single"/>
          <w:lang w:val="en-US" w:eastAsia="zh-CN"/>
        </w:rPr>
        <w:t xml:space="preserve"> </w:t>
      </w:r>
      <w:r>
        <w:rPr>
          <w:rFonts w:hint="eastAsia" w:ascii="黑体" w:hAnsi="新宋体-18030" w:eastAsia="黑体"/>
          <w:b/>
          <w:bCs/>
          <w:sz w:val="24"/>
          <w:u w:val="single"/>
        </w:rPr>
        <w:t xml:space="preserve">              </w:t>
      </w:r>
    </w:p>
    <w:tbl>
      <w:tblPr>
        <w:tblStyle w:val="2"/>
        <w:tblW w:w="100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529"/>
        <w:gridCol w:w="1984"/>
        <w:gridCol w:w="2168"/>
        <w:gridCol w:w="23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3609" w:type="dxa"/>
            <w:gridSpan w:val="2"/>
            <w:noWrap w:val="0"/>
            <w:vAlign w:val="center"/>
          </w:tcPr>
          <w:p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谈心时间：</w:t>
            </w:r>
            <w:r>
              <w:rPr>
                <w:rFonts w:hint="eastAsia"/>
                <w:b/>
                <w:lang w:val="en-US" w:eastAsia="zh-CN"/>
              </w:rPr>
              <w:t xml:space="preserve">   </w:t>
            </w:r>
            <w:r>
              <w:rPr>
                <w:rFonts w:hint="eastAsia"/>
                <w:b/>
              </w:rPr>
              <w:t xml:space="preserve"> 年    月    日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地点：</w:t>
            </w:r>
          </w:p>
        </w:tc>
        <w:tc>
          <w:tcPr>
            <w:tcW w:w="4499" w:type="dxa"/>
            <w:gridSpan w:val="2"/>
            <w:noWrap w:val="0"/>
            <w:vAlign w:val="center"/>
          </w:tcPr>
          <w:p>
            <w:pPr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</w:rPr>
              <w:t>谈话人：</w:t>
            </w:r>
            <w:r>
              <w:rPr>
                <w:rFonts w:hint="eastAsia"/>
                <w:b/>
                <w:lang w:val="en-US" w:eastAsia="zh-CN"/>
              </w:rPr>
              <w:t xml:space="preserve">           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3609" w:type="dxa"/>
            <w:gridSpan w:val="2"/>
            <w:noWrap w:val="0"/>
            <w:vAlign w:val="center"/>
          </w:tcPr>
          <w:p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谈话对象：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班级：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性别：</w:t>
            </w:r>
          </w:p>
        </w:tc>
        <w:tc>
          <w:tcPr>
            <w:tcW w:w="2331" w:type="dxa"/>
            <w:noWrap w:val="0"/>
            <w:vAlign w:val="center"/>
          </w:tcPr>
          <w:p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5593" w:type="dxa"/>
            <w:gridSpan w:val="3"/>
            <w:noWrap w:val="0"/>
            <w:vAlign w:val="center"/>
          </w:tcPr>
          <w:p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约谈方式：    √ □</w:t>
            </w:r>
            <w:r>
              <w:rPr>
                <w:rFonts w:hint="eastAsia"/>
                <w:b/>
                <w:lang w:eastAsia="zh-CN"/>
              </w:rPr>
              <w:t>学生</w:t>
            </w:r>
            <w:r>
              <w:rPr>
                <w:rFonts w:hint="eastAsia"/>
                <w:b/>
              </w:rPr>
              <w:t xml:space="preserve">主动约谈     □老师约谈   </w:t>
            </w:r>
            <w:r>
              <w:rPr>
                <w:rFonts w:hint="eastAsia"/>
                <w:b/>
                <w:lang w:val="en-US" w:eastAsia="zh-CN"/>
              </w:rPr>
              <w:t xml:space="preserve">  </w:t>
            </w:r>
          </w:p>
        </w:tc>
        <w:tc>
          <w:tcPr>
            <w:tcW w:w="4499" w:type="dxa"/>
            <w:gridSpan w:val="2"/>
            <w:noWrap w:val="0"/>
            <w:vAlign w:val="center"/>
          </w:tcPr>
          <w:p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约谈次数：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3609" w:type="dxa"/>
            <w:gridSpan w:val="2"/>
            <w:noWrap w:val="0"/>
            <w:vAlign w:val="center"/>
          </w:tcPr>
          <w:p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谈心方式（以打“√”注明）：</w:t>
            </w:r>
          </w:p>
        </w:tc>
        <w:tc>
          <w:tcPr>
            <w:tcW w:w="6483" w:type="dxa"/>
            <w:gridSpan w:val="3"/>
            <w:noWrap w:val="0"/>
            <w:vAlign w:val="center"/>
          </w:tcPr>
          <w:p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√□面谈；    □电话；    □短信；     □QQ；     □信函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谈心主题</w:t>
            </w:r>
          </w:p>
        </w:tc>
        <w:tc>
          <w:tcPr>
            <w:tcW w:w="9012" w:type="dxa"/>
            <w:gridSpan w:val="4"/>
            <w:noWrap w:val="0"/>
            <w:vAlign w:val="center"/>
          </w:tcPr>
          <w:p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□适应性      □人际</w:t>
            </w:r>
            <w:r>
              <w:rPr>
                <w:rFonts w:hint="eastAsia"/>
                <w:b/>
                <w:lang w:eastAsia="zh-CN"/>
              </w:rPr>
              <w:t>关系</w:t>
            </w:r>
            <w:r>
              <w:rPr>
                <w:rFonts w:hint="eastAsia"/>
                <w:b/>
              </w:rPr>
              <w:t xml:space="preserve">     □恋爱情感     □学业    □就业    □情绪     □家庭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9012" w:type="dxa"/>
            <w:gridSpan w:val="4"/>
            <w:noWrap w:val="0"/>
            <w:vAlign w:val="center"/>
          </w:tcPr>
          <w:p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学生基本情况</w:t>
            </w:r>
          </w:p>
        </w:tc>
        <w:tc>
          <w:tcPr>
            <w:tcW w:w="9012" w:type="dxa"/>
            <w:gridSpan w:val="4"/>
            <w:noWrap w:val="0"/>
            <w:vAlign w:val="top"/>
          </w:tcPr>
          <w:p>
            <w:pPr>
              <w:widowControl/>
              <w:jc w:val="center"/>
              <w:rPr>
                <w:rFonts w:hint="eastAsia" w:ascii="新宋体-18030" w:hAnsi="新宋体-18030" w:eastAsia="新宋体-18030"/>
                <w:b/>
                <w:bCs/>
                <w:color w:val="3366FF"/>
                <w:szCs w:val="21"/>
                <w:lang w:val="en-US" w:eastAsia="zh-CN"/>
              </w:rPr>
            </w:pPr>
            <w:r>
              <w:rPr>
                <w:rFonts w:hint="eastAsia" w:ascii="新宋体-18030" w:hAnsi="新宋体-18030" w:eastAsia="新宋体-18030"/>
                <w:b/>
                <w:bCs/>
                <w:color w:val="3366FF"/>
                <w:szCs w:val="21"/>
                <w:lang w:val="en-US" w:eastAsia="zh-CN"/>
              </w:rPr>
              <w:t>此栏需要提供与学生有关的</w:t>
            </w:r>
            <w:r>
              <w:rPr>
                <w:rFonts w:hint="eastAsia" w:ascii="新宋体-18030" w:hAnsi="新宋体-18030" w:eastAsia="新宋体-18030"/>
                <w:b/>
                <w:bCs/>
                <w:color w:val="FF0000"/>
                <w:sz w:val="36"/>
                <w:szCs w:val="36"/>
                <w:u w:val="single"/>
                <w:lang w:val="en-US" w:eastAsia="zh-CN"/>
              </w:rPr>
              <w:t>详细</w:t>
            </w:r>
            <w:r>
              <w:rPr>
                <w:rFonts w:hint="eastAsia" w:ascii="新宋体-18030" w:hAnsi="新宋体-18030" w:eastAsia="新宋体-18030"/>
                <w:b/>
                <w:bCs/>
                <w:color w:val="3366FF"/>
                <w:szCs w:val="21"/>
                <w:lang w:val="en-US" w:eastAsia="zh-CN"/>
              </w:rPr>
              <w:t>信息（症状表现、家庭情况、有无躯体疾病、有无服用药物），同时包括老师的观察以及从家长、同班同学间接了解的该生的信息）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1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谈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心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内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容</w:t>
            </w:r>
          </w:p>
        </w:tc>
        <w:tc>
          <w:tcPr>
            <w:tcW w:w="9012" w:type="dxa"/>
            <w:gridSpan w:val="4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新宋体-18030" w:hAnsi="新宋体-18030" w:eastAsia="新宋体-18030"/>
                <w:b/>
                <w:bCs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hint="eastAsia" w:ascii="新宋体-18030" w:hAnsi="新宋体-18030" w:eastAsia="新宋体-18030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3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ind w:firstLine="422" w:firstLineChars="200"/>
              <w:jc w:val="both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解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 xml:space="preserve"> </w:t>
            </w:r>
            <w:r>
              <w:rPr>
                <w:rFonts w:hint="eastAsia"/>
                <w:b/>
              </w:rPr>
              <w:t>决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 xml:space="preserve"> </w:t>
            </w:r>
            <w:r>
              <w:rPr>
                <w:rFonts w:hint="eastAsia"/>
                <w:b/>
              </w:rPr>
              <w:t>措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 xml:space="preserve"> </w:t>
            </w:r>
            <w:r>
              <w:rPr>
                <w:rFonts w:hint="eastAsia"/>
                <w:b/>
              </w:rPr>
              <w:t>施</w:t>
            </w:r>
          </w:p>
        </w:tc>
        <w:tc>
          <w:tcPr>
            <w:tcW w:w="9012" w:type="dxa"/>
            <w:gridSpan w:val="4"/>
            <w:noWrap w:val="0"/>
            <w:vAlign w:val="top"/>
          </w:tcPr>
          <w:p>
            <w:pPr>
              <w:spacing w:line="360" w:lineRule="auto"/>
              <w:jc w:val="both"/>
              <w:rPr>
                <w:rFonts w:hint="eastAsia" w:ascii="新宋体-18030" w:hAnsi="新宋体-18030" w:eastAsia="新宋体-18030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效果反馈</w:t>
            </w:r>
          </w:p>
        </w:tc>
        <w:tc>
          <w:tcPr>
            <w:tcW w:w="9012" w:type="dxa"/>
            <w:gridSpan w:val="4"/>
            <w:noWrap w:val="0"/>
            <w:vAlign w:val="top"/>
          </w:tcPr>
          <w:p>
            <w:pPr>
              <w:spacing w:line="360" w:lineRule="auto"/>
              <w:jc w:val="both"/>
              <w:rPr>
                <w:rFonts w:hint="eastAsia" w:ascii="新宋体-18030" w:hAnsi="新宋体-18030" w:eastAsia="新宋体-18030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b/>
              </w:rPr>
            </w:pPr>
            <w:r>
              <w:rPr>
                <w:rFonts w:hint="eastAsia"/>
                <w:b/>
                <w:sz w:val="18"/>
                <w:szCs w:val="18"/>
              </w:rPr>
              <w:t>是否转介心理中心</w:t>
            </w:r>
          </w:p>
        </w:tc>
        <w:tc>
          <w:tcPr>
            <w:tcW w:w="9012" w:type="dxa"/>
            <w:gridSpan w:val="4"/>
            <w:noWrap w:val="0"/>
            <w:vAlign w:val="top"/>
          </w:tcPr>
          <w:p>
            <w:pPr>
              <w:widowControl/>
              <w:jc w:val="both"/>
              <w:rPr>
                <w:rFonts w:ascii="新宋体-18030" w:hAnsi="新宋体-18030" w:eastAsia="新宋体-18030"/>
                <w:b/>
                <w:bCs/>
                <w:kern w:val="0"/>
                <w:szCs w:val="21"/>
              </w:rPr>
            </w:pPr>
          </w:p>
        </w:tc>
      </w:tr>
    </w:tbl>
    <w:p>
      <w:pPr>
        <w:rPr>
          <w:rFonts w:hint="eastAsia" w:ascii="楷体_GB2312" w:eastAsia="楷体_GB2312"/>
          <w:szCs w:val="21"/>
        </w:rPr>
      </w:pPr>
      <w:r>
        <w:rPr>
          <w:rFonts w:hint="eastAsia" w:ascii="楷体_GB2312" w:eastAsia="楷体_GB2312"/>
          <w:szCs w:val="21"/>
        </w:rPr>
        <w:t>注：1.此表由谈话人填写，</w:t>
      </w:r>
      <w:r>
        <w:rPr>
          <w:rFonts w:hint="eastAsia" w:ascii="楷体_GB2312" w:eastAsia="楷体_GB2312"/>
          <w:szCs w:val="21"/>
          <w:lang w:eastAsia="zh-CN"/>
        </w:rPr>
        <w:t>各</w:t>
      </w:r>
      <w:r>
        <w:rPr>
          <w:rFonts w:hint="eastAsia" w:ascii="楷体_GB2312" w:eastAsia="楷体_GB2312"/>
          <w:szCs w:val="21"/>
          <w:lang w:val="en-US" w:eastAsia="zh-CN"/>
        </w:rPr>
        <w:t>系部</w:t>
      </w:r>
      <w:r>
        <w:rPr>
          <w:rFonts w:hint="eastAsia" w:ascii="楷体_GB2312" w:eastAsia="楷体_GB2312"/>
          <w:szCs w:val="21"/>
          <w:lang w:eastAsia="zh-CN"/>
        </w:rPr>
        <w:t>老师</w:t>
      </w:r>
      <w:r>
        <w:rPr>
          <w:rFonts w:hint="eastAsia" w:ascii="楷体_GB2312" w:eastAsia="楷体_GB2312"/>
          <w:szCs w:val="21"/>
        </w:rPr>
        <w:t>统一存档</w:t>
      </w:r>
      <w:r>
        <w:rPr>
          <w:rFonts w:hint="eastAsia" w:ascii="楷体_GB2312" w:eastAsia="楷体_GB2312"/>
          <w:szCs w:val="21"/>
          <w:lang w:eastAsia="zh-CN"/>
        </w:rPr>
        <w:t>，定期上报。</w:t>
      </w:r>
    </w:p>
    <w:p>
      <w:pPr>
        <w:ind w:firstLine="420" w:firstLineChars="200"/>
        <w:rPr>
          <w:rFonts w:hint="eastAsia" w:ascii="楷体_GB2312" w:eastAsia="楷体_GB2312"/>
          <w:szCs w:val="21"/>
        </w:rPr>
      </w:pPr>
      <w:r>
        <w:rPr>
          <w:rFonts w:hint="eastAsia" w:ascii="楷体_GB2312" w:eastAsia="楷体_GB2312"/>
          <w:szCs w:val="21"/>
        </w:rPr>
        <w:t>2.谈话内容可以对话或概述</w:t>
      </w:r>
      <w:r>
        <w:rPr>
          <w:rFonts w:hint="eastAsia" w:ascii="楷体_GB2312" w:eastAsia="楷体_GB2312"/>
          <w:szCs w:val="21"/>
          <w:lang w:eastAsia="zh-CN"/>
        </w:rPr>
        <w:t>、总结</w:t>
      </w:r>
      <w:r>
        <w:rPr>
          <w:rFonts w:hint="eastAsia" w:ascii="楷体_GB2312" w:eastAsia="楷体_GB2312"/>
          <w:szCs w:val="21"/>
        </w:rPr>
        <w:t>的形式进行记录，可以加附页。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-18030">
    <w:altName w:val="微软雅黑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1OTQ0OGNmMWE2NjE5ZmNjYzNlYWNhOWQxNmQxNzgifQ=="/>
  </w:docVars>
  <w:rsids>
    <w:rsidRoot w:val="0AA47CE8"/>
    <w:rsid w:val="0AA4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2023-02-21T05:25:00Z</dcterms:created>
  <dc:creator>Zhangfusen</dc:creator>
  <cp:lastModifiedBy>Zhangfusen</cp:lastModifiedBy>
  <dcterms:modified xsi:type="dcterms:W3CDTF">2023-02-21T05:25:53Z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0B69E3A3D45546BAAECB615A6DFE2B46</vt:lpwstr>
  </property>
</Properties>
</file>