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76" w:lineRule="auto"/>
        <w:ind w:left="0" w:right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b/>
          <w:w w:val="9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w w:val="90"/>
          <w:sz w:val="44"/>
          <w:szCs w:val="44"/>
          <w:lang w:val="en-US" w:eastAsia="zh-CN"/>
        </w:rPr>
        <w:t>“疫路行 校园情”微电影大赛</w:t>
      </w:r>
      <w:bookmarkStart w:id="0" w:name="_Toc23113"/>
      <w:r>
        <w:rPr>
          <w:rFonts w:hint="eastAsia" w:ascii="方正小标宋简体" w:hAnsi="方正小标宋简体" w:eastAsia="方正小标宋简体" w:cs="方正小标宋简体"/>
          <w:b/>
          <w:w w:val="90"/>
          <w:sz w:val="44"/>
          <w:szCs w:val="44"/>
          <w:lang w:val="en-US" w:eastAsia="zh-CN"/>
        </w:rPr>
        <w:t>活动方案</w:t>
      </w:r>
    </w:p>
    <w:bookmarkEnd w:id="0"/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240" w:lineRule="auto"/>
        <w:ind w:leftChars="0" w:right="0" w:rightChars="0"/>
        <w:textAlignment w:val="auto"/>
        <w:rPr>
          <w:rFonts w:hint="eastAsia"/>
          <w:b/>
          <w:bCs/>
          <w:lang w:val="en-US" w:eastAsia="zh-CN"/>
        </w:rPr>
      </w:pPr>
      <w:bookmarkStart w:id="1" w:name="_Toc25692"/>
      <w:r>
        <w:rPr>
          <w:rFonts w:hint="eastAsia"/>
          <w:b/>
          <w:bCs/>
          <w:lang w:val="en-US" w:eastAsia="zh-CN"/>
        </w:rPr>
        <w:t>一、活动主题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2" w:name="_Toc16464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“疫路行 校园情”大学生心理健康教育微电影大赛。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240" w:lineRule="auto"/>
        <w:ind w:right="0" w:rightChars="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二、活动</w:t>
      </w:r>
      <w:bookmarkEnd w:id="2"/>
      <w:r>
        <w:rPr>
          <w:rFonts w:hint="eastAsia"/>
          <w:b/>
          <w:bCs/>
          <w:lang w:val="en-US" w:eastAsia="zh-CN"/>
        </w:rPr>
        <w:t>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随着新冠疫情的不断演变，学校长时间处于封控状态，让同学产生不同程度的紧张、恐慌、无助等负面情绪，为加强疫情期间大学生心理健康教育，切实做好心理育人工作，帮助大学生树立心理健康意识、提高心理健康水平、丰富课余生活，特举办疫情防控下的趣味活动——“疫路行 校园情”大学生心理健康教育微电影大赛。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三、活动目的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通过镜头记录生活的点滴，传播学习、生活、工作中的正能量，面对困难积极应对，调整心态充分实现个人价值，创建有利于大学生心理健康成长的良好环境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240" w:lineRule="auto"/>
        <w:ind w:leftChars="0" w:right="0" w:rightChars="0"/>
        <w:textAlignment w:val="auto"/>
        <w:rPr>
          <w:rFonts w:hint="default"/>
          <w:b/>
          <w:bCs/>
          <w:lang w:val="en-US" w:eastAsia="zh-CN"/>
        </w:rPr>
      </w:pPr>
      <w:bookmarkStart w:id="3" w:name="_Toc16273"/>
      <w:r>
        <w:rPr>
          <w:rFonts w:hint="eastAsia"/>
          <w:b/>
          <w:bCs/>
          <w:lang w:val="en-US" w:eastAsia="zh-CN"/>
        </w:rPr>
        <w:t>四、活动对象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河北机电职业技术学院全体师生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240" w:lineRule="auto"/>
        <w:ind w:leftChars="0" w:right="0" w:rightChars="0"/>
        <w:textAlignment w:val="auto"/>
        <w:rPr>
          <w:rFonts w:hint="eastAsia"/>
          <w:b/>
          <w:bCs/>
          <w:lang w:val="en-US" w:eastAsia="zh-CN"/>
        </w:rPr>
      </w:pPr>
      <w:bookmarkStart w:id="4" w:name="_Toc31823"/>
      <w:r>
        <w:rPr>
          <w:rFonts w:hint="eastAsia"/>
          <w:b/>
          <w:bCs/>
          <w:lang w:val="en-US" w:eastAsia="zh-CN"/>
        </w:rPr>
        <w:t>五、活动时间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作品上报截止时间：2022年5月10日中午12:00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240" w:lineRule="auto"/>
        <w:ind w:leftChars="0" w:right="0" w:rightChars="0"/>
        <w:textAlignment w:val="auto"/>
        <w:rPr>
          <w:rFonts w:hint="default"/>
          <w:b/>
          <w:bCs/>
          <w:lang w:val="en-US" w:eastAsia="zh-CN"/>
        </w:rPr>
      </w:pPr>
      <w:bookmarkStart w:id="5" w:name="_Toc23627"/>
      <w:r>
        <w:rPr>
          <w:rFonts w:hint="eastAsia"/>
          <w:b/>
          <w:bCs/>
          <w:lang w:val="en-US" w:eastAsia="zh-CN"/>
        </w:rPr>
        <w:t>六、比赛要求与形式</w:t>
      </w:r>
      <w:bookmarkEnd w:id="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1.各系部初选，择优上报3-5个作品。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2.微电影时长控制在8-10分钟以内，符合电影创作的基本要求，有基本的电影元素；符合微电影大赛主题。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演员要求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总剧组（含编剧导演）不超过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视频比例为4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3或16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9均要求采用MP4、AVI、WMV、MPG等网络通用格式， 分辨率不得低于720×576P（标清），画面清晰，声音清楚，提倡标注字幕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5.上报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材料电子版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文件夹以“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系部＋作品名</w:t>
      </w:r>
      <w:r>
        <w:rPr>
          <w:rFonts w:hint="eastAsia" w:ascii="仿宋_GB2312" w:hAnsi="仿宋_GB2312" w:eastAsia="仿宋_GB2312" w:cs="仿宋_GB2312"/>
          <w:sz w:val="32"/>
          <w:szCs w:val="32"/>
        </w:rPr>
        <w:t>”命名，子文件夹以“微电影名称”命名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，以压缩包的形式统一于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日中午12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:00</w:t>
      </w:r>
      <w:r>
        <w:rPr>
          <w:rFonts w:hint="eastAsia" w:ascii="仿宋_GB2312" w:hAnsi="仿宋_GB2312" w:eastAsia="仿宋_GB2312" w:cs="仿宋_GB2312"/>
          <w:sz w:val="32"/>
          <w:szCs w:val="32"/>
        </w:rPr>
        <w:t>前发送至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QQ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397577767@qq.com</w:t>
      </w:r>
      <w:r>
        <w:rPr>
          <w:rFonts w:hint="eastAsia" w:ascii="仿宋_GB2312" w:hAnsi="仿宋_GB2312" w:eastAsia="仿宋_GB2312" w:cs="仿宋_GB2312"/>
          <w:sz w:val="32"/>
          <w:szCs w:val="32"/>
        </w:rPr>
        <w:t>）处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作品要凸显活动主题，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思想</w:t>
      </w:r>
      <w:r>
        <w:rPr>
          <w:rFonts w:hint="eastAsia" w:ascii="仿宋_GB2312" w:hAnsi="仿宋_GB2312" w:eastAsia="仿宋_GB2312" w:cs="仿宋_GB2312"/>
          <w:sz w:val="32"/>
          <w:szCs w:val="32"/>
        </w:rPr>
        <w:t>内容要健康向上，能传递心理正能量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以及疫情防控下大学生应如何积极应对困难，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3"/>
          <w:sz w:val="32"/>
          <w:szCs w:val="32"/>
        </w:rPr>
        <w:t>具有鲜明的个人特色和一定的感染力，表现正确的价值观，具有一定的思想性与启发性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3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所有参赛作品必须为原创，如果发现抄袭现象，取消参赛资格。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240" w:lineRule="auto"/>
        <w:ind w:right="0" w:rightChars="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七、奖项设置</w:t>
      </w:r>
    </w:p>
    <w:tbl>
      <w:tblPr>
        <w:tblStyle w:val="10"/>
        <w:tblpPr w:leftFromText="180" w:rightFromText="180" w:vertAnchor="text" w:horzAnchor="page" w:tblpX="1930" w:tblpY="488"/>
        <w:tblOverlap w:val="never"/>
        <w:tblW w:w="0" w:type="auto"/>
        <w:tblInd w:w="0" w:type="dxa"/>
        <w:tblBorders>
          <w:top w:val="single" w:color="BFBFBF" w:sz="2" w:space="0"/>
          <w:left w:val="single" w:color="BFBFBF" w:sz="2" w:space="0"/>
          <w:bottom w:val="single" w:color="BFBFBF" w:sz="2" w:space="0"/>
          <w:right w:val="single" w:color="BFBFBF" w:sz="2" w:space="0"/>
          <w:insideH w:val="single" w:color="BFBFBF" w:sz="2" w:space="0"/>
          <w:insideV w:val="single" w:color="BFBFBF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63"/>
        <w:gridCol w:w="4276"/>
      </w:tblGrid>
      <w:tr>
        <w:tblPrEx>
          <w:tblBorders>
            <w:top w:val="single" w:color="BFBFBF" w:sz="2" w:space="0"/>
            <w:left w:val="single" w:color="BFBFBF" w:sz="2" w:space="0"/>
            <w:bottom w:val="single" w:color="BFBFBF" w:sz="2" w:space="0"/>
            <w:right w:val="single" w:color="BFBFBF" w:sz="2" w:space="0"/>
            <w:insideH w:val="single" w:color="BFBFBF" w:sz="2" w:space="0"/>
            <w:insideV w:val="single" w:color="BFBFBF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4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tted" w:color="auto" w:sz="2" w:space="0"/>
            </w:tcBorders>
            <w:shd w:val="clear" w:color="auto" w:fill="00000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奖项</w:t>
            </w:r>
          </w:p>
        </w:tc>
        <w:tc>
          <w:tcPr>
            <w:tcW w:w="4276" w:type="dxa"/>
            <w:tcBorders>
              <w:top w:val="single" w:color="000000" w:sz="8" w:space="0"/>
              <w:left w:val="dotted" w:color="auto" w:sz="2" w:space="0"/>
              <w:bottom w:val="single" w:color="000000" w:sz="8" w:space="0"/>
              <w:right w:val="single" w:color="000000" w:sz="8" w:space="0"/>
            </w:tcBorders>
            <w:shd w:val="clear" w:color="auto" w:fill="000000"/>
            <w:vAlign w:val="center"/>
          </w:tcPr>
          <w:p>
            <w:pPr>
              <w:bidi w:val="0"/>
              <w:jc w:val="center"/>
              <w:rPr>
                <w:rFonts w:hint="default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BFBFBF" w:sz="2" w:space="0"/>
            <w:left w:val="single" w:color="BFBFBF" w:sz="2" w:space="0"/>
            <w:bottom w:val="single" w:color="BFBFBF" w:sz="2" w:space="0"/>
            <w:right w:val="single" w:color="BFBFBF" w:sz="2" w:space="0"/>
            <w:insideH w:val="single" w:color="BFBFBF" w:sz="2" w:space="0"/>
            <w:insideV w:val="single" w:color="BFBFBF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4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tted" w:color="auto" w:sz="2" w:space="0"/>
            </w:tcBorders>
            <w:shd w:val="clear" w:color="auto" w:fill="E7E7E7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⼀等奖</w:t>
            </w:r>
          </w:p>
        </w:tc>
        <w:tc>
          <w:tcPr>
            <w:tcW w:w="4276" w:type="dxa"/>
            <w:tcBorders>
              <w:top w:val="single" w:color="000000" w:sz="8" w:space="0"/>
              <w:left w:val="dotted" w:color="auto" w:sz="2" w:space="0"/>
              <w:bottom w:val="single" w:color="000000" w:sz="8" w:space="0"/>
              <w:right w:val="single" w:color="000000" w:sz="8" w:space="0"/>
            </w:tcBorders>
            <w:shd w:val="clear" w:color="auto" w:fill="E7E7E7"/>
            <w:vAlign w:val="center"/>
          </w:tcPr>
          <w:p>
            <w:pPr>
              <w:bidi w:val="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BFBFBF" w:sz="2" w:space="0"/>
            <w:left w:val="single" w:color="BFBFBF" w:sz="2" w:space="0"/>
            <w:bottom w:val="single" w:color="BFBFBF" w:sz="2" w:space="0"/>
            <w:right w:val="single" w:color="BFBFBF" w:sz="2" w:space="0"/>
            <w:insideH w:val="single" w:color="BFBFBF" w:sz="2" w:space="0"/>
            <w:insideV w:val="single" w:color="BFBFBF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4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tted" w:color="auto" w:sz="2" w:space="0"/>
            </w:tcBorders>
            <w:shd w:val="clear" w:color="auto" w:fill="FFFFFF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⼆等奖</w:t>
            </w:r>
          </w:p>
        </w:tc>
        <w:tc>
          <w:tcPr>
            <w:tcW w:w="4276" w:type="dxa"/>
            <w:tcBorders>
              <w:top w:val="single" w:color="000000" w:sz="8" w:space="0"/>
              <w:left w:val="dotted" w:color="auto" w:sz="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bidi w:val="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2个</w:t>
            </w:r>
          </w:p>
        </w:tc>
      </w:tr>
      <w:tr>
        <w:tblPrEx>
          <w:tblBorders>
            <w:top w:val="single" w:color="BFBFBF" w:sz="2" w:space="0"/>
            <w:left w:val="single" w:color="BFBFBF" w:sz="2" w:space="0"/>
            <w:bottom w:val="single" w:color="BFBFBF" w:sz="2" w:space="0"/>
            <w:right w:val="single" w:color="BFBFBF" w:sz="2" w:space="0"/>
            <w:insideH w:val="single" w:color="BFBFBF" w:sz="2" w:space="0"/>
            <w:insideV w:val="single" w:color="BFBFBF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4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tted" w:color="auto" w:sz="2" w:space="0"/>
            </w:tcBorders>
            <w:shd w:val="clear" w:color="auto" w:fill="E7E7E7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三等奖</w:t>
            </w:r>
          </w:p>
        </w:tc>
        <w:tc>
          <w:tcPr>
            <w:tcW w:w="4276" w:type="dxa"/>
            <w:tcBorders>
              <w:top w:val="single" w:color="000000" w:sz="8" w:space="0"/>
              <w:left w:val="dotted" w:color="auto" w:sz="2" w:space="0"/>
              <w:bottom w:val="single" w:color="000000" w:sz="8" w:space="0"/>
              <w:right w:val="single" w:color="000000" w:sz="8" w:space="0"/>
            </w:tcBorders>
            <w:shd w:val="clear" w:color="auto" w:fill="E7E7E7"/>
            <w:vAlign w:val="center"/>
          </w:tcPr>
          <w:p>
            <w:pPr>
              <w:bidi w:val="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3个</w:t>
            </w:r>
          </w:p>
        </w:tc>
      </w:tr>
      <w:tr>
        <w:tblPrEx>
          <w:tblBorders>
            <w:top w:val="single" w:color="BFBFBF" w:sz="2" w:space="0"/>
            <w:left w:val="single" w:color="BFBFBF" w:sz="2" w:space="0"/>
            <w:bottom w:val="single" w:color="BFBFBF" w:sz="2" w:space="0"/>
            <w:right w:val="single" w:color="BFBFBF" w:sz="2" w:space="0"/>
            <w:insideH w:val="single" w:color="BFBFBF" w:sz="2" w:space="0"/>
            <w:insideV w:val="single" w:color="BFBFBF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4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tted" w:color="auto" w:sz="2" w:space="0"/>
            </w:tcBorders>
            <w:shd w:val="clear" w:color="auto" w:fill="E7E7E7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优秀奖</w:t>
            </w:r>
          </w:p>
        </w:tc>
        <w:tc>
          <w:tcPr>
            <w:tcW w:w="4276" w:type="dxa"/>
            <w:tcBorders>
              <w:top w:val="single" w:color="000000" w:sz="8" w:space="0"/>
              <w:left w:val="dotted" w:color="auto" w:sz="2" w:space="0"/>
              <w:bottom w:val="single" w:color="000000" w:sz="8" w:space="0"/>
              <w:right w:val="single" w:color="000000" w:sz="8" w:space="0"/>
            </w:tcBorders>
            <w:shd w:val="clear" w:color="auto" w:fill="E7E7E7"/>
            <w:vAlign w:val="center"/>
          </w:tcPr>
          <w:p>
            <w:pPr>
              <w:bidi w:val="0"/>
              <w:jc w:val="center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若干</w:t>
            </w:r>
          </w:p>
        </w:tc>
      </w:tr>
    </w:tbl>
    <w:p>
      <w:pPr>
        <w:bidi w:val="0"/>
        <w:ind w:left="0" w:leftChars="0" w:firstLine="0" w:firstLineChars="0"/>
        <w:jc w:val="both"/>
        <w:rPr>
          <w:rStyle w:val="14"/>
          <w:rFonts w:hint="default"/>
          <w:lang w:val="en-US" w:eastAsia="zh-CN"/>
        </w:rPr>
      </w:pPr>
    </w:p>
    <w:p>
      <w:pPr>
        <w:spacing w:before="156" w:after="156" w:line="360" w:lineRule="auto"/>
        <w:jc w:val="both"/>
        <w:textAlignment w:val="baseline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</w:p>
    <w:p>
      <w:pPr>
        <w:spacing w:before="156" w:after="156" w:line="360" w:lineRule="auto"/>
        <w:jc w:val="both"/>
        <w:textAlignment w:val="baseline"/>
        <w:rPr>
          <w:rFonts w:hint="default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附件一</w:t>
      </w:r>
    </w:p>
    <w:p>
      <w:pPr>
        <w:spacing w:before="156" w:after="156" w:line="360" w:lineRule="auto"/>
        <w:jc w:val="center"/>
        <w:textAlignment w:val="baseline"/>
        <w:rPr>
          <w:rFonts w:hint="eastAsia"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  <w:lang w:val="en-US" w:eastAsia="zh-CN"/>
        </w:rPr>
        <w:t>5.25</w:t>
      </w:r>
      <w:r>
        <w:rPr>
          <w:rFonts w:hint="eastAsia" w:ascii="黑体" w:hAnsi="黑体" w:eastAsia="黑体"/>
          <w:b/>
          <w:sz w:val="44"/>
          <w:szCs w:val="44"/>
        </w:rPr>
        <w:t>心理健康节微电影作品大赛</w:t>
      </w:r>
    </w:p>
    <w:p>
      <w:pPr>
        <w:spacing w:before="156" w:after="156" w:line="360" w:lineRule="auto"/>
        <w:jc w:val="center"/>
        <w:textAlignment w:val="baseline"/>
        <w:rPr>
          <w:rFonts w:hint="eastAsia"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报名表</w:t>
      </w:r>
    </w:p>
    <w:tbl>
      <w:tblPr>
        <w:tblStyle w:val="10"/>
        <w:tblpPr w:leftFromText="180" w:rightFromText="180" w:vertAnchor="text" w:horzAnchor="page" w:tblpX="1574" w:tblpY="227"/>
        <w:tblOverlap w:val="never"/>
        <w:tblW w:w="89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1266"/>
        <w:gridCol w:w="1220"/>
        <w:gridCol w:w="1649"/>
        <w:gridCol w:w="3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2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120" w:firstLineChars="50"/>
              <w:jc w:val="center"/>
              <w:textAlignment w:val="baseline"/>
              <w:rPr>
                <w:rFonts w:hint="default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 xml:space="preserve">参  赛  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  <w:lang w:val="en-US" w:eastAsia="zh-CN"/>
              </w:rPr>
              <w:t>班  级</w:t>
            </w:r>
          </w:p>
        </w:tc>
        <w:tc>
          <w:tcPr>
            <w:tcW w:w="6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</w:trPr>
        <w:tc>
          <w:tcPr>
            <w:tcW w:w="2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120" w:firstLineChars="50"/>
              <w:jc w:val="center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剧  组  名  称</w:t>
            </w:r>
          </w:p>
        </w:tc>
        <w:tc>
          <w:tcPr>
            <w:tcW w:w="6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</w:trPr>
        <w:tc>
          <w:tcPr>
            <w:tcW w:w="2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120" w:firstLineChars="50"/>
              <w:jc w:val="center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作  品  名  称</w:t>
            </w:r>
          </w:p>
        </w:tc>
        <w:tc>
          <w:tcPr>
            <w:tcW w:w="6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2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120" w:firstLineChars="50"/>
              <w:jc w:val="center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作  品  时  长</w:t>
            </w:r>
          </w:p>
        </w:tc>
        <w:tc>
          <w:tcPr>
            <w:tcW w:w="6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</w:trPr>
        <w:tc>
          <w:tcPr>
            <w:tcW w:w="2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120" w:firstLineChars="50"/>
              <w:jc w:val="center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剧  组  人  数</w:t>
            </w:r>
          </w:p>
        </w:tc>
        <w:tc>
          <w:tcPr>
            <w:tcW w:w="6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2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团</w:t>
            </w:r>
          </w:p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队</w:t>
            </w:r>
          </w:p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信</w:t>
            </w:r>
          </w:p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息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 w:leftChars="0" w:firstLine="0" w:firstLineChars="0"/>
              <w:jc w:val="both"/>
              <w:textAlignment w:val="baseline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职  务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 w:leftChars="0" w:firstLine="0" w:firstLineChars="0"/>
              <w:jc w:val="both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姓  名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班  级</w:t>
            </w: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手  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</w:trPr>
        <w:tc>
          <w:tcPr>
            <w:tcW w:w="12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 w:leftChars="0" w:firstLine="0" w:firstLineChars="0"/>
              <w:jc w:val="both"/>
              <w:textAlignment w:val="baseline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导 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演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</w:trPr>
        <w:tc>
          <w:tcPr>
            <w:tcW w:w="12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 w:leftChars="0" w:firstLine="0" w:firstLineChars="0"/>
              <w:jc w:val="both"/>
              <w:textAlignment w:val="baseline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编 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剧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</w:trPr>
        <w:tc>
          <w:tcPr>
            <w:tcW w:w="12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主</w:t>
            </w:r>
          </w:p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要</w:t>
            </w:r>
          </w:p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成</w:t>
            </w:r>
          </w:p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员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</w:trPr>
        <w:tc>
          <w:tcPr>
            <w:tcW w:w="12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</w:trPr>
        <w:tc>
          <w:tcPr>
            <w:tcW w:w="12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2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2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6" w:hRule="exact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作</w:t>
            </w:r>
          </w:p>
          <w:p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品</w:t>
            </w:r>
          </w:p>
          <w:p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介</w:t>
            </w:r>
          </w:p>
        </w:tc>
        <w:tc>
          <w:tcPr>
            <w:tcW w:w="77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left"/>
              <w:textAlignment w:val="baseline"/>
              <w:rPr>
                <w:rFonts w:ascii="宋体" w:hAnsi="宋体" w:cs="宋体"/>
                <w:kern w:val="0"/>
                <w:sz w:val="24"/>
                <w:szCs w:val="24"/>
              </w:rPr>
            </w:pPr>
            <w:bookmarkStart w:id="6" w:name="_GoBack"/>
            <w:bookmarkEnd w:id="6"/>
          </w:p>
        </w:tc>
      </w:tr>
    </w:tbl>
    <w:p>
      <w:pPr>
        <w:bidi w:val="0"/>
        <w:ind w:left="0" w:leftChars="0" w:firstLine="0" w:firstLineChars="0"/>
        <w:jc w:val="both"/>
        <w:rPr>
          <w:rStyle w:val="14"/>
          <w:rFonts w:hint="default"/>
          <w:u w:val="none"/>
          <w:lang w:val="en-US" w:eastAsia="zh-CN"/>
        </w:rPr>
      </w:pPr>
    </w:p>
    <w:p>
      <w:pPr>
        <w:spacing w:line="560" w:lineRule="exact"/>
        <w:rPr>
          <w:rFonts w:hint="eastAsia" w:ascii="黑体" w:eastAsia="黑体"/>
          <w:sz w:val="32"/>
          <w:szCs w:val="32"/>
        </w:rPr>
      </w:pPr>
    </w:p>
    <w:p>
      <w:pPr>
        <w:spacing w:line="560" w:lineRule="exact"/>
        <w:ind w:left="0" w:leftChars="0" w:firstLine="0" w:firstLineChars="0"/>
        <w:rPr>
          <w:rFonts w:hint="eastAsia" w:ascii="黑体" w:eastAsia="黑体"/>
          <w:sz w:val="32"/>
          <w:szCs w:val="32"/>
        </w:rPr>
      </w:pPr>
    </w:p>
    <w:p>
      <w:pPr>
        <w:spacing w:line="560" w:lineRule="exact"/>
        <w:ind w:left="0" w:leftChars="0" w:firstLine="0" w:firstLineChars="0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二</w:t>
      </w:r>
    </w:p>
    <w:p>
      <w:pPr>
        <w:spacing w:line="560" w:lineRule="exact"/>
        <w:rPr>
          <w:rFonts w:ascii="黑体" w:eastAsia="黑体"/>
          <w:szCs w:val="32"/>
        </w:rPr>
      </w:pPr>
    </w:p>
    <w:p>
      <w:pPr>
        <w:pStyle w:val="17"/>
        <w:spacing w:line="560" w:lineRule="exact"/>
        <w:ind w:left="0" w:leftChars="0" w:firstLine="0" w:firstLineChars="0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5.25</w:t>
      </w:r>
      <w:r>
        <w:rPr>
          <w:rFonts w:hint="eastAsia" w:ascii="方正小标宋简体" w:eastAsia="方正小标宋简体"/>
          <w:sz w:val="44"/>
          <w:szCs w:val="44"/>
        </w:rPr>
        <w:t>心理健康节微电影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作品大赛</w:t>
      </w:r>
    </w:p>
    <w:p>
      <w:pPr>
        <w:pStyle w:val="17"/>
        <w:spacing w:line="560" w:lineRule="exact"/>
        <w:ind w:left="0" w:leftChars="0" w:firstLine="0" w:firstLineChars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汇总表</w:t>
      </w:r>
    </w:p>
    <w:p>
      <w:pPr>
        <w:pStyle w:val="17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pStyle w:val="18"/>
        <w:spacing w:before="0" w:after="0" w:line="400" w:lineRule="exact"/>
        <w:jc w:val="both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 xml:space="preserve"> 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 xml:space="preserve">                         </w:t>
      </w:r>
    </w:p>
    <w:tbl>
      <w:tblPr>
        <w:tblStyle w:val="10"/>
        <w:tblW w:w="11016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33"/>
        <w:gridCol w:w="1845"/>
        <w:gridCol w:w="845"/>
        <w:gridCol w:w="1201"/>
        <w:gridCol w:w="1204"/>
        <w:gridCol w:w="1442"/>
        <w:gridCol w:w="1213"/>
        <w:gridCol w:w="1204"/>
        <w:gridCol w:w="122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33" w:hRule="atLeast"/>
          <w:jc w:val="center"/>
        </w:trPr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spacing w:before="0" w:after="0" w:line="400" w:lineRule="exact"/>
              <w:ind w:left="0" w:leftChars="0" w:firstLine="0" w:firstLineChars="0"/>
              <w:jc w:val="center"/>
              <w:rPr>
                <w:rFonts w:hint="eastAsia" w:ascii="仿宋_GB2312" w:eastAsia="仿宋_GB2312" w:cs="Times New Roman"/>
              </w:rPr>
            </w:pPr>
            <w:r>
              <w:rPr>
                <w:rStyle w:val="19"/>
                <w:rFonts w:hint="default" w:ascii="仿宋_GB2312" w:eastAsia="仿宋_GB2312" w:cs="Times New Roman"/>
              </w:rPr>
              <w:t>序号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spacing w:before="0" w:after="0" w:line="400" w:lineRule="exact"/>
              <w:jc w:val="both"/>
              <w:rPr>
                <w:rFonts w:hint="eastAsia" w:ascii="仿宋_GB2312" w:eastAsia="仿宋_GB2312" w:cs="Times New Roman"/>
              </w:rPr>
            </w:pPr>
            <w:r>
              <w:rPr>
                <w:rStyle w:val="19"/>
                <w:rFonts w:hint="default" w:ascii="仿宋_GB2312" w:eastAsia="仿宋_GB2312" w:cs="Times New Roman"/>
              </w:rPr>
              <w:t>学校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spacing w:before="0" w:after="0" w:line="400" w:lineRule="exact"/>
              <w:ind w:left="0" w:leftChars="0" w:firstLine="0" w:firstLineChars="0"/>
              <w:jc w:val="center"/>
              <w:rPr>
                <w:rFonts w:hint="eastAsia" w:ascii="仿宋_GB2312" w:eastAsia="仿宋_GB2312" w:cs="Times New Roman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lang w:val="en-US" w:eastAsia="zh-CN"/>
              </w:rPr>
              <w:t>姓名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spacing w:before="0" w:after="0" w:line="400" w:lineRule="exact"/>
              <w:ind w:left="0" w:leftChars="0" w:firstLine="0" w:firstLineChars="0"/>
              <w:jc w:val="center"/>
              <w:rPr>
                <w:rFonts w:hint="default" w:ascii="仿宋_GB2312" w:eastAsia="仿宋_GB2312" w:cs="Times New Roman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lang w:val="en-US" w:eastAsia="zh-CN"/>
              </w:rPr>
              <w:t>性别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spacing w:before="0" w:after="0" w:line="400" w:lineRule="exact"/>
              <w:ind w:left="0" w:leftChars="0" w:firstLine="0" w:firstLineChars="0"/>
              <w:jc w:val="center"/>
              <w:rPr>
                <w:rFonts w:hint="eastAsia"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lang w:val="en-US" w:eastAsia="zh-CN"/>
              </w:rPr>
              <w:t>系部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spacing w:before="0" w:after="0" w:line="400" w:lineRule="exact"/>
              <w:ind w:left="0" w:leftChars="0" w:firstLine="0" w:firstLineChars="0"/>
              <w:jc w:val="center"/>
              <w:rPr>
                <w:rFonts w:hint="eastAsia" w:ascii="仿宋_GB2312" w:eastAsia="仿宋_GB2312" w:cs="Times New Roman"/>
              </w:rPr>
            </w:pPr>
            <w:r>
              <w:rPr>
                <w:rStyle w:val="19"/>
                <w:rFonts w:hint="default" w:ascii="仿宋_GB2312" w:eastAsia="仿宋_GB2312" w:cs="Times New Roman"/>
              </w:rPr>
              <w:t>年级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spacing w:before="0" w:after="0" w:line="400" w:lineRule="exact"/>
              <w:ind w:left="0" w:leftChars="0" w:firstLine="0" w:firstLineChars="0"/>
              <w:jc w:val="center"/>
              <w:rPr>
                <w:rFonts w:hint="eastAsia" w:ascii="仿宋_GB2312" w:eastAsia="仿宋_GB2312" w:cs="Times New Roman"/>
              </w:rPr>
            </w:pPr>
            <w:r>
              <w:rPr>
                <w:rStyle w:val="19"/>
                <w:rFonts w:hint="default" w:ascii="仿宋_GB2312" w:eastAsia="仿宋_GB2312" w:cs="Times New Roman"/>
              </w:rPr>
              <w:t>作品名称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spacing w:before="0" w:after="0" w:line="400" w:lineRule="exact"/>
              <w:ind w:left="0" w:leftChars="0" w:firstLine="0" w:firstLineChars="0"/>
              <w:jc w:val="center"/>
              <w:rPr>
                <w:rFonts w:hint="eastAsia" w:ascii="仿宋_GB2312" w:eastAsia="仿宋_GB2312" w:cs="Times New Roman"/>
              </w:rPr>
            </w:pPr>
            <w:r>
              <w:rPr>
                <w:rStyle w:val="19"/>
                <w:rFonts w:hint="default" w:ascii="仿宋_GB2312" w:eastAsia="仿宋_GB2312" w:cs="Times New Roman"/>
              </w:rPr>
              <w:t>指导老师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spacing w:before="0" w:after="0" w:line="400" w:lineRule="exact"/>
              <w:ind w:left="0" w:leftChars="0" w:firstLine="0" w:firstLineChars="0"/>
              <w:jc w:val="center"/>
              <w:rPr>
                <w:rFonts w:hint="eastAsia" w:ascii="仿宋_GB2312" w:eastAsia="仿宋_GB2312" w:cs="Times New Roman"/>
              </w:rPr>
            </w:pPr>
            <w:r>
              <w:rPr>
                <w:rStyle w:val="19"/>
                <w:rFonts w:hint="default" w:ascii="仿宋_GB2312" w:eastAsia="仿宋_GB2312" w:cs="Times New Roman"/>
              </w:rPr>
              <w:t>联系电话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5" w:hRule="atLeast"/>
          <w:jc w:val="center"/>
        </w:trPr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2" w:hRule="atLeast"/>
          <w:jc w:val="center"/>
        </w:trPr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shd w:val="clear" w:color="auto" w:fill="FFFFFF"/>
        <w:spacing w:line="400" w:lineRule="exact"/>
        <w:ind w:firstLine="560" w:firstLineChars="200"/>
        <w:outlineLvl w:val="1"/>
        <w:rPr>
          <w:rFonts w:ascii="仿宋_GB2312" w:hAnsi="仿宋" w:eastAsia="仿宋_GB2312"/>
          <w:color w:val="000000"/>
          <w:sz w:val="28"/>
          <w:szCs w:val="28"/>
        </w:rPr>
      </w:pPr>
    </w:p>
    <w:p>
      <w:pPr>
        <w:bidi w:val="0"/>
        <w:ind w:left="0" w:leftChars="0" w:firstLine="0" w:firstLineChars="0"/>
        <w:jc w:val="both"/>
        <w:rPr>
          <w:rStyle w:val="14"/>
          <w:rFonts w:hint="default"/>
          <w:u w:val="none"/>
          <w:lang w:val="en-US" w:eastAsia="zh-CN"/>
        </w:rPr>
      </w:pPr>
    </w:p>
    <w:p>
      <w:pPr>
        <w:bidi w:val="0"/>
        <w:ind w:left="0" w:leftChars="0" w:firstLine="0" w:firstLineChars="0"/>
        <w:jc w:val="both"/>
        <w:rPr>
          <w:rStyle w:val="14"/>
          <w:rFonts w:hint="eastAsia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2098" w:right="1531" w:bottom="1984" w:left="1587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AB1C3A9-CE91-45E4-9A4C-210BA050A02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D99739D-E350-40FC-BBE5-91426F148EE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  <w:embedRegular r:id="rId3" w:fontKey="{6A2D2AEC-6A1B-48B6-A941-6F1BA1AB6ED9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4EDA2F3A-8B71-4B3F-A780-BEDE8543C1F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746BDD39-A17A-4014-B247-F1A9E0B791D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89AD6001-9F5A-4C59-BBF3-0324627831BD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7" w:fontKey="{6099C43F-6057-4A86-837D-6C909DBFC91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等线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等线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9607"/>
      </w:tabs>
      <w:spacing w:before="32"/>
      <w:ind w:left="20" w:right="0" w:firstLine="0"/>
      <w:jc w:val="right"/>
      <w:rPr>
        <w:rFonts w:hint="default" w:eastAsia="宋体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80F36"/>
    <w:rsid w:val="047A1C27"/>
    <w:rsid w:val="04BA7EB7"/>
    <w:rsid w:val="04E41288"/>
    <w:rsid w:val="06B14723"/>
    <w:rsid w:val="08552A67"/>
    <w:rsid w:val="0A002BC8"/>
    <w:rsid w:val="0AB243BE"/>
    <w:rsid w:val="0AEC26C9"/>
    <w:rsid w:val="0D841421"/>
    <w:rsid w:val="0D974449"/>
    <w:rsid w:val="0DBC0702"/>
    <w:rsid w:val="11577B44"/>
    <w:rsid w:val="12AE17CB"/>
    <w:rsid w:val="146D65F7"/>
    <w:rsid w:val="193A32DB"/>
    <w:rsid w:val="1AF754AF"/>
    <w:rsid w:val="1C4A1A87"/>
    <w:rsid w:val="1D6B58E6"/>
    <w:rsid w:val="1EE66D46"/>
    <w:rsid w:val="205C43CB"/>
    <w:rsid w:val="21FF28FC"/>
    <w:rsid w:val="23DA080E"/>
    <w:rsid w:val="26BD518B"/>
    <w:rsid w:val="26DA2BE2"/>
    <w:rsid w:val="27436824"/>
    <w:rsid w:val="280E2503"/>
    <w:rsid w:val="287D132D"/>
    <w:rsid w:val="290622E5"/>
    <w:rsid w:val="2BD4633B"/>
    <w:rsid w:val="2D5058B1"/>
    <w:rsid w:val="2DDD099D"/>
    <w:rsid w:val="319071E5"/>
    <w:rsid w:val="34CF2EC6"/>
    <w:rsid w:val="38735DEA"/>
    <w:rsid w:val="38C22C79"/>
    <w:rsid w:val="3B107CE1"/>
    <w:rsid w:val="3B41057B"/>
    <w:rsid w:val="3C6141DD"/>
    <w:rsid w:val="3E794BE4"/>
    <w:rsid w:val="40741331"/>
    <w:rsid w:val="44022AC4"/>
    <w:rsid w:val="44146EEB"/>
    <w:rsid w:val="441D72A3"/>
    <w:rsid w:val="44855C3A"/>
    <w:rsid w:val="46DD7BC4"/>
    <w:rsid w:val="47554472"/>
    <w:rsid w:val="4AAA5C63"/>
    <w:rsid w:val="4CC77ADD"/>
    <w:rsid w:val="4D5645F6"/>
    <w:rsid w:val="4E1820EE"/>
    <w:rsid w:val="4F1D1470"/>
    <w:rsid w:val="509D44B3"/>
    <w:rsid w:val="510F4A72"/>
    <w:rsid w:val="51C60943"/>
    <w:rsid w:val="52504BFD"/>
    <w:rsid w:val="52B23907"/>
    <w:rsid w:val="530C4891"/>
    <w:rsid w:val="53114173"/>
    <w:rsid w:val="55F45FE4"/>
    <w:rsid w:val="573E0AC3"/>
    <w:rsid w:val="5C375C86"/>
    <w:rsid w:val="5DA6543C"/>
    <w:rsid w:val="5E482307"/>
    <w:rsid w:val="602A372B"/>
    <w:rsid w:val="60D13EC6"/>
    <w:rsid w:val="63E91FF8"/>
    <w:rsid w:val="693250D8"/>
    <w:rsid w:val="694F330D"/>
    <w:rsid w:val="69AD0CEC"/>
    <w:rsid w:val="69E1664A"/>
    <w:rsid w:val="6B6231A9"/>
    <w:rsid w:val="6C433646"/>
    <w:rsid w:val="6D497A3D"/>
    <w:rsid w:val="712C5055"/>
    <w:rsid w:val="71984953"/>
    <w:rsid w:val="71CB14E9"/>
    <w:rsid w:val="742F1622"/>
    <w:rsid w:val="74B42805"/>
    <w:rsid w:val="77B32D87"/>
    <w:rsid w:val="78BD1F5B"/>
    <w:rsid w:val="7A4209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before="15" w:beforeLines="15" w:after="15" w:afterLines="15" w:line="460" w:lineRule="exact"/>
      <w:ind w:left="0" w:right="0" w:firstLine="579" w:firstLineChars="200"/>
      <w:jc w:val="left"/>
    </w:pPr>
    <w:rPr>
      <w:rFonts w:ascii="微软雅黑" w:hAnsi="微软雅黑" w:eastAsia="宋体" w:cs="微软雅黑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jc w:val="left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5" w:beforeLines="25" w:after="25" w:afterLines="25" w:line="416" w:lineRule="auto"/>
      <w:ind w:firstLine="0" w:firstLineChars="0"/>
      <w:jc w:val="left"/>
      <w:outlineLvl w:val="1"/>
    </w:pPr>
    <w:rPr>
      <w:rFonts w:ascii="等线 Light" w:hAnsi="等线 Light" w:eastAsia="黑体"/>
      <w:b/>
      <w:bCs/>
      <w:sz w:val="30"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15" w:beforeLines="15" w:beforeAutospacing="0" w:after="15" w:afterLines="15" w:afterAutospacing="0" w:line="413" w:lineRule="auto"/>
      <w:ind w:firstLine="0" w:firstLineChars="0"/>
      <w:jc w:val="left"/>
      <w:outlineLvl w:val="2"/>
    </w:pPr>
    <w:rPr>
      <w:rFonts w:eastAsia="黑体"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ind w:left="840" w:leftChars="40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0"/>
  </w:style>
  <w:style w:type="paragraph" w:styleId="9">
    <w:name w:val="toc 2"/>
    <w:basedOn w:val="1"/>
    <w:next w:val="1"/>
    <w:qFormat/>
    <w:uiPriority w:val="0"/>
    <w:pPr>
      <w:ind w:left="420" w:left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FollowedHyperlink"/>
    <w:basedOn w:val="12"/>
    <w:qFormat/>
    <w:uiPriority w:val="0"/>
    <w:rPr>
      <w:color w:val="800080"/>
      <w:u w:val="single"/>
    </w:rPr>
  </w:style>
  <w:style w:type="character" w:styleId="15">
    <w:name w:val="Hyperlink"/>
    <w:basedOn w:val="12"/>
    <w:qFormat/>
    <w:uiPriority w:val="0"/>
    <w:rPr>
      <w:color w:val="0000FF"/>
      <w:u w:val="single"/>
    </w:rPr>
  </w:style>
  <w:style w:type="table" w:customStyle="1" w:styleId="16">
    <w:name w:val="无格式表格 11"/>
    <w:basedOn w:val="10"/>
    <w:qFormat/>
    <w:uiPriority w:val="41"/>
    <w:tblPr>
      <w:tblBorders>
        <w:top w:val="single" w:color="BEBEBE" w:sz="4" w:space="0"/>
        <w:left w:val="single" w:color="BEBEBE" w:sz="4" w:space="0"/>
        <w:bottom w:val="single" w:color="BEBEBE" w:sz="4" w:space="0"/>
        <w:right w:val="single" w:color="BEBEBE" w:sz="4" w:space="0"/>
        <w:insideH w:val="single" w:color="BEBEBE" w:sz="4" w:space="0"/>
        <w:insideV w:val="single" w:color="BEBEBE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/>
      </w:tcPr>
    </w:tblStylePr>
    <w:tblStylePr w:type="band1Horz">
      <w:tcPr>
        <w:shd w:val="clear" w:color="auto" w:fill="F1F1F1"/>
      </w:tcPr>
    </w:tblStylePr>
  </w:style>
  <w:style w:type="paragraph" w:customStyle="1" w:styleId="17">
    <w:name w:val="Table caption|2"/>
    <w:basedOn w:val="1"/>
    <w:qFormat/>
    <w:uiPriority w:val="0"/>
    <w:pPr>
      <w:shd w:val="clear" w:color="auto" w:fill="FFFFFF"/>
      <w:spacing w:line="280" w:lineRule="exact"/>
      <w:jc w:val="left"/>
    </w:pPr>
    <w:rPr>
      <w:rFonts w:ascii="PMingLiU" w:hAnsi="PMingLiU" w:eastAsia="PMingLiU" w:cs="宋体"/>
      <w:color w:val="000000"/>
      <w:spacing w:val="50"/>
      <w:kern w:val="0"/>
      <w:sz w:val="28"/>
      <w:szCs w:val="28"/>
    </w:rPr>
  </w:style>
  <w:style w:type="paragraph" w:customStyle="1" w:styleId="18">
    <w:name w:val="Body text|22"/>
    <w:basedOn w:val="1"/>
    <w:qFormat/>
    <w:uiPriority w:val="0"/>
    <w:pPr>
      <w:shd w:val="clear" w:color="auto" w:fill="FFFFFF"/>
      <w:spacing w:before="340" w:after="960" w:line="280" w:lineRule="exact"/>
      <w:jc w:val="right"/>
    </w:pPr>
    <w:rPr>
      <w:rFonts w:ascii="PMingLiU" w:hAnsi="PMingLiU" w:eastAsia="PMingLiU" w:cs="宋体"/>
      <w:color w:val="000000"/>
      <w:spacing w:val="40"/>
      <w:kern w:val="0"/>
      <w:sz w:val="28"/>
      <w:szCs w:val="28"/>
    </w:rPr>
  </w:style>
  <w:style w:type="character" w:customStyle="1" w:styleId="19">
    <w:name w:val="16"/>
    <w:qFormat/>
    <w:uiPriority w:val="0"/>
    <w:rPr>
      <w:rFonts w:hint="eastAsia" w:ascii="MingLiU" w:hAnsi="MingLiU" w:eastAsia="MingLiU"/>
      <w:color w:val="000000"/>
      <w:spacing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794</Words>
  <Characters>855</Characters>
  <Lines>0</Lines>
  <Paragraphs>0</Paragraphs>
  <TotalTime>16</TotalTime>
  <ScaleCrop>false</ScaleCrop>
  <LinksUpToDate>false</LinksUpToDate>
  <CharactersWithSpaces>928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2022-03-22T13:05:00Z</dcterms:created>
  <dc:creator>落央</dc:creator>
  <cp:lastModifiedBy>陈军</cp:lastModifiedBy>
  <dcterms:modified xsi:type="dcterms:W3CDTF">2022-04-06T08:52:16Z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DFC70F08B0C9495083DA541969324C07</vt:lpwstr>
  </property>
</Properties>
</file>